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C7F6" w14:textId="77777777" w:rsidR="006B7014" w:rsidRDefault="006B7014" w:rsidP="006B7014">
      <w:pPr>
        <w:pStyle w:val="Rubrik"/>
        <w:ind w:left="142"/>
      </w:pPr>
      <w:r>
        <w:rPr>
          <w:color w:val="0E0E0E"/>
          <w:w w:val="90"/>
        </w:rPr>
        <w:t>BOLAGSORDNING</w:t>
      </w:r>
      <w:r>
        <w:rPr>
          <w:color w:val="0E0E0E"/>
          <w:spacing w:val="23"/>
        </w:rPr>
        <w:t xml:space="preserve"> </w:t>
      </w:r>
      <w:r>
        <w:rPr>
          <w:color w:val="0E0E0E"/>
          <w:w w:val="90"/>
        </w:rPr>
        <w:t>FÖR</w:t>
      </w:r>
      <w:r>
        <w:rPr>
          <w:color w:val="0E0E0E"/>
          <w:spacing w:val="-5"/>
          <w:w w:val="90"/>
        </w:rPr>
        <w:t xml:space="preserve"> </w:t>
      </w:r>
      <w:r>
        <w:rPr>
          <w:color w:val="0E0E0E"/>
          <w:w w:val="90"/>
        </w:rPr>
        <w:t>ZENERGY</w:t>
      </w:r>
      <w:r>
        <w:rPr>
          <w:color w:val="0E0E0E"/>
          <w:spacing w:val="7"/>
        </w:rPr>
        <w:t xml:space="preserve"> </w:t>
      </w:r>
      <w:r>
        <w:rPr>
          <w:color w:val="0E0E0E"/>
          <w:spacing w:val="-5"/>
          <w:w w:val="90"/>
        </w:rPr>
        <w:t>AB</w:t>
      </w:r>
    </w:p>
    <w:p w14:paraId="0423D3E8" w14:textId="77777777" w:rsidR="006B7014" w:rsidRDefault="006B7014" w:rsidP="006B7014">
      <w:pPr>
        <w:pStyle w:val="Rubrik1"/>
        <w:spacing w:before="94"/>
        <w:ind w:left="137"/>
      </w:pPr>
      <w:r>
        <w:rPr>
          <w:color w:val="0E0E0E"/>
          <w:w w:val="110"/>
        </w:rPr>
        <w:t>Org.nr</w:t>
      </w:r>
      <w:r>
        <w:rPr>
          <w:color w:val="0E0E0E"/>
          <w:spacing w:val="16"/>
          <w:w w:val="110"/>
        </w:rPr>
        <w:t xml:space="preserve"> </w:t>
      </w:r>
      <w:proofErr w:type="gramStart"/>
      <w:r>
        <w:rPr>
          <w:color w:val="0E0E0E"/>
          <w:w w:val="110"/>
        </w:rPr>
        <w:t>556796-</w:t>
      </w:r>
      <w:r>
        <w:rPr>
          <w:color w:val="0E0E0E"/>
          <w:spacing w:val="-4"/>
          <w:w w:val="110"/>
        </w:rPr>
        <w:t>2260</w:t>
      </w:r>
      <w:proofErr w:type="gramEnd"/>
    </w:p>
    <w:p w14:paraId="6D850CD9" w14:textId="77777777" w:rsidR="006B7014" w:rsidRDefault="006B7014" w:rsidP="006B7014">
      <w:pPr>
        <w:pStyle w:val="Brdtext"/>
        <w:spacing w:before="132"/>
        <w:rPr>
          <w:b/>
        </w:rPr>
      </w:pPr>
    </w:p>
    <w:p w14:paraId="244AC90F" w14:textId="77777777" w:rsidR="006B7014" w:rsidRPr="007135EE" w:rsidRDefault="006B7014" w:rsidP="006B7014">
      <w:pPr>
        <w:ind w:left="124"/>
        <w:rPr>
          <w:b/>
          <w:bCs/>
          <w:sz w:val="19"/>
        </w:rPr>
      </w:pPr>
      <w:r w:rsidRPr="007135EE">
        <w:rPr>
          <w:b/>
          <w:bCs/>
          <w:color w:val="0E0E0E"/>
          <w:w w:val="105"/>
          <w:sz w:val="19"/>
        </w:rPr>
        <w:t>§</w:t>
      </w:r>
      <w:r w:rsidRPr="007135EE">
        <w:rPr>
          <w:b/>
          <w:bCs/>
          <w:color w:val="0E0E0E"/>
          <w:spacing w:val="-17"/>
          <w:w w:val="105"/>
          <w:sz w:val="19"/>
        </w:rPr>
        <w:t xml:space="preserve"> </w:t>
      </w:r>
      <w:r w:rsidRPr="007135EE">
        <w:rPr>
          <w:b/>
          <w:bCs/>
          <w:color w:val="0E0E0E"/>
          <w:w w:val="105"/>
          <w:sz w:val="19"/>
        </w:rPr>
        <w:t>1.</w:t>
      </w:r>
      <w:r w:rsidRPr="007135EE">
        <w:rPr>
          <w:b/>
          <w:bCs/>
          <w:color w:val="0E0E0E"/>
          <w:spacing w:val="2"/>
          <w:w w:val="105"/>
          <w:sz w:val="19"/>
        </w:rPr>
        <w:t xml:space="preserve"> </w:t>
      </w:r>
      <w:r w:rsidRPr="007135EE">
        <w:rPr>
          <w:b/>
          <w:bCs/>
          <w:color w:val="0E0E0E"/>
          <w:spacing w:val="-2"/>
          <w:w w:val="105"/>
          <w:sz w:val="19"/>
        </w:rPr>
        <w:t>Företagsnamn</w:t>
      </w:r>
    </w:p>
    <w:p w14:paraId="64101166" w14:textId="77777777" w:rsidR="006B7014" w:rsidRDefault="006B7014" w:rsidP="006B7014">
      <w:pPr>
        <w:pStyle w:val="Brdtext"/>
        <w:spacing w:before="111"/>
        <w:rPr>
          <w:b/>
        </w:rPr>
      </w:pPr>
    </w:p>
    <w:p w14:paraId="577864CC" w14:textId="77777777" w:rsidR="006B7014" w:rsidRDefault="006B7014" w:rsidP="006B7014">
      <w:pPr>
        <w:pStyle w:val="Brdtext"/>
        <w:ind w:left="117"/>
      </w:pPr>
      <w:r>
        <w:rPr>
          <w:color w:val="0E0E0E"/>
          <w:w w:val="105"/>
        </w:rPr>
        <w:t>Bolagets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företagsnamn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är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Zenergy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AB.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Bolaget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är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 xml:space="preserve">publikt </w:t>
      </w:r>
      <w:r>
        <w:rPr>
          <w:color w:val="0E0E0E"/>
          <w:spacing w:val="-2"/>
          <w:w w:val="105"/>
        </w:rPr>
        <w:t>(publ).</w:t>
      </w:r>
    </w:p>
    <w:p w14:paraId="40BFD1C8" w14:textId="77777777" w:rsidR="006B7014" w:rsidRDefault="006B7014" w:rsidP="006B7014">
      <w:pPr>
        <w:pStyle w:val="Brdtext"/>
        <w:spacing w:before="90"/>
      </w:pPr>
    </w:p>
    <w:p w14:paraId="19DFC02C" w14:textId="77777777" w:rsidR="006B7014" w:rsidRPr="006B7014" w:rsidRDefault="006B7014" w:rsidP="006B7014">
      <w:pPr>
        <w:ind w:left="124"/>
        <w:rPr>
          <w:b/>
        </w:rPr>
      </w:pPr>
      <w:r w:rsidRPr="006B7014">
        <w:rPr>
          <w:b/>
          <w:color w:val="0E0E0E"/>
        </w:rPr>
        <w:t>§</w:t>
      </w:r>
      <w:r w:rsidRPr="006B7014">
        <w:rPr>
          <w:b/>
          <w:color w:val="0E0E0E"/>
          <w:spacing w:val="-14"/>
        </w:rPr>
        <w:t xml:space="preserve"> </w:t>
      </w:r>
      <w:r w:rsidRPr="006B7014">
        <w:rPr>
          <w:b/>
          <w:color w:val="0E0E0E"/>
        </w:rPr>
        <w:t>2.</w:t>
      </w:r>
      <w:r w:rsidRPr="006B7014">
        <w:rPr>
          <w:b/>
          <w:color w:val="0E0E0E"/>
          <w:spacing w:val="-13"/>
        </w:rPr>
        <w:t xml:space="preserve"> </w:t>
      </w:r>
      <w:r w:rsidRPr="006B7014">
        <w:rPr>
          <w:b/>
          <w:color w:val="0E0E0E"/>
          <w:spacing w:val="-2"/>
          <w:w w:val="105"/>
          <w:sz w:val="19"/>
        </w:rPr>
        <w:t>Styrelsens</w:t>
      </w:r>
      <w:r w:rsidRPr="006B7014">
        <w:rPr>
          <w:b/>
          <w:color w:val="0E0E0E"/>
          <w:spacing w:val="-5"/>
        </w:rPr>
        <w:t xml:space="preserve"> </w:t>
      </w:r>
      <w:r w:rsidRPr="006B7014">
        <w:rPr>
          <w:b/>
          <w:color w:val="0E0E0E"/>
          <w:spacing w:val="-4"/>
        </w:rPr>
        <w:t>säte</w:t>
      </w:r>
    </w:p>
    <w:p w14:paraId="37DC1BA5" w14:textId="77777777" w:rsidR="006B7014" w:rsidRDefault="006B7014" w:rsidP="006B7014">
      <w:pPr>
        <w:pStyle w:val="Brdtext"/>
        <w:spacing w:before="111"/>
        <w:rPr>
          <w:b/>
        </w:rPr>
      </w:pPr>
    </w:p>
    <w:p w14:paraId="121D639C" w14:textId="77777777" w:rsidR="006B7014" w:rsidRDefault="006B7014" w:rsidP="006B7014">
      <w:pPr>
        <w:pStyle w:val="Brdtext"/>
        <w:ind w:left="115"/>
      </w:pPr>
      <w:r>
        <w:rPr>
          <w:color w:val="0E0E0E"/>
          <w:w w:val="105"/>
        </w:rPr>
        <w:t>Styrelsen</w:t>
      </w:r>
      <w:r>
        <w:rPr>
          <w:color w:val="0E0E0E"/>
          <w:spacing w:val="-5"/>
          <w:w w:val="105"/>
        </w:rPr>
        <w:t xml:space="preserve"> </w:t>
      </w:r>
      <w:r>
        <w:rPr>
          <w:color w:val="232323"/>
          <w:w w:val="105"/>
        </w:rPr>
        <w:t>ska</w:t>
      </w:r>
      <w:r>
        <w:rPr>
          <w:color w:val="232323"/>
          <w:spacing w:val="-6"/>
          <w:w w:val="105"/>
        </w:rPr>
        <w:t xml:space="preserve"> </w:t>
      </w:r>
      <w:r>
        <w:rPr>
          <w:color w:val="0E0E0E"/>
          <w:w w:val="105"/>
        </w:rPr>
        <w:t>ha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sitt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säte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i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spacing w:val="-2"/>
          <w:w w:val="105"/>
        </w:rPr>
        <w:t>Stockholm.</w:t>
      </w:r>
    </w:p>
    <w:p w14:paraId="0C8302E9" w14:textId="77777777" w:rsidR="006B7014" w:rsidRDefault="006B7014" w:rsidP="006B7014">
      <w:pPr>
        <w:pStyle w:val="Brdtext"/>
        <w:spacing w:before="89"/>
      </w:pPr>
    </w:p>
    <w:p w14:paraId="191350B4" w14:textId="77777777" w:rsidR="006B7014" w:rsidRPr="006B7014" w:rsidRDefault="006B7014" w:rsidP="006B7014">
      <w:pPr>
        <w:ind w:left="124"/>
        <w:rPr>
          <w:b/>
        </w:rPr>
      </w:pPr>
      <w:r w:rsidRPr="006B7014">
        <w:rPr>
          <w:b/>
          <w:color w:val="0E0E0E"/>
        </w:rPr>
        <w:t>§</w:t>
      </w:r>
      <w:r w:rsidRPr="006B7014">
        <w:rPr>
          <w:b/>
          <w:color w:val="0E0E0E"/>
          <w:spacing w:val="-9"/>
        </w:rPr>
        <w:t xml:space="preserve"> </w:t>
      </w:r>
      <w:r w:rsidRPr="006B7014">
        <w:rPr>
          <w:b/>
          <w:color w:val="0E0E0E"/>
        </w:rPr>
        <w:t>3.</w:t>
      </w:r>
      <w:r w:rsidRPr="006B7014">
        <w:rPr>
          <w:b/>
          <w:color w:val="0E0E0E"/>
          <w:spacing w:val="-7"/>
        </w:rPr>
        <w:t xml:space="preserve"> </w:t>
      </w:r>
      <w:r w:rsidRPr="006B7014">
        <w:rPr>
          <w:b/>
          <w:color w:val="0E0E0E"/>
        </w:rPr>
        <w:t>Bolagets</w:t>
      </w:r>
      <w:r w:rsidRPr="006B7014">
        <w:rPr>
          <w:b/>
          <w:color w:val="0E0E0E"/>
          <w:spacing w:val="-9"/>
        </w:rPr>
        <w:t xml:space="preserve"> </w:t>
      </w:r>
      <w:r w:rsidRPr="006B7014">
        <w:rPr>
          <w:b/>
          <w:color w:val="0E0E0E"/>
          <w:spacing w:val="-2"/>
        </w:rPr>
        <w:t>verksamhet</w:t>
      </w:r>
    </w:p>
    <w:p w14:paraId="150BDBBD" w14:textId="77777777" w:rsidR="006B7014" w:rsidRDefault="006B7014" w:rsidP="006B7014">
      <w:pPr>
        <w:pStyle w:val="Brdtext"/>
        <w:spacing w:before="111"/>
        <w:rPr>
          <w:b/>
        </w:rPr>
      </w:pPr>
    </w:p>
    <w:p w14:paraId="02F9AD0B" w14:textId="77777777" w:rsidR="006B7014" w:rsidRDefault="006B7014" w:rsidP="006B7014">
      <w:pPr>
        <w:pStyle w:val="Brdtext"/>
        <w:spacing w:line="292" w:lineRule="auto"/>
        <w:ind w:left="110" w:right="242" w:firstLine="6"/>
      </w:pPr>
      <w:r>
        <w:rPr>
          <w:color w:val="0E0E0E"/>
          <w:spacing w:val="-2"/>
          <w:w w:val="110"/>
        </w:rPr>
        <w:t>Bolaget</w:t>
      </w:r>
      <w:r>
        <w:rPr>
          <w:color w:val="0E0E0E"/>
          <w:spacing w:val="-13"/>
          <w:w w:val="110"/>
        </w:rPr>
        <w:t xml:space="preserve"> </w:t>
      </w:r>
      <w:r>
        <w:rPr>
          <w:color w:val="0E0E0E"/>
          <w:spacing w:val="-2"/>
          <w:w w:val="110"/>
        </w:rPr>
        <w:t>har</w:t>
      </w:r>
      <w:r>
        <w:rPr>
          <w:color w:val="0E0E0E"/>
          <w:spacing w:val="-12"/>
          <w:w w:val="110"/>
        </w:rPr>
        <w:t xml:space="preserve"> </w:t>
      </w:r>
      <w:r>
        <w:rPr>
          <w:color w:val="0E0E0E"/>
          <w:spacing w:val="-2"/>
          <w:w w:val="110"/>
        </w:rPr>
        <w:t>till</w:t>
      </w:r>
      <w:r>
        <w:rPr>
          <w:color w:val="0E0E0E"/>
          <w:spacing w:val="-26"/>
          <w:w w:val="110"/>
        </w:rPr>
        <w:t xml:space="preserve"> </w:t>
      </w:r>
      <w:r>
        <w:rPr>
          <w:color w:val="0E0E0E"/>
          <w:spacing w:val="-2"/>
          <w:w w:val="110"/>
        </w:rPr>
        <w:t>föremål</w:t>
      </w:r>
      <w:r>
        <w:rPr>
          <w:color w:val="0E0E0E"/>
          <w:spacing w:val="-12"/>
          <w:w w:val="110"/>
        </w:rPr>
        <w:t xml:space="preserve"> </w:t>
      </w:r>
      <w:r>
        <w:rPr>
          <w:color w:val="0E0E0E"/>
          <w:spacing w:val="-2"/>
          <w:w w:val="110"/>
        </w:rPr>
        <w:t>för</w:t>
      </w:r>
      <w:r>
        <w:rPr>
          <w:color w:val="0E0E0E"/>
          <w:spacing w:val="-11"/>
          <w:w w:val="110"/>
        </w:rPr>
        <w:t xml:space="preserve"> </w:t>
      </w:r>
      <w:r>
        <w:rPr>
          <w:color w:val="0E0E0E"/>
          <w:spacing w:val="-2"/>
          <w:w w:val="110"/>
        </w:rPr>
        <w:t>sin</w:t>
      </w:r>
      <w:r>
        <w:rPr>
          <w:color w:val="0E0E0E"/>
          <w:spacing w:val="-25"/>
          <w:w w:val="110"/>
        </w:rPr>
        <w:t xml:space="preserve"> </w:t>
      </w:r>
      <w:r>
        <w:rPr>
          <w:color w:val="0E0E0E"/>
          <w:spacing w:val="-2"/>
          <w:w w:val="110"/>
        </w:rPr>
        <w:t>verksamhet</w:t>
      </w:r>
      <w:r>
        <w:rPr>
          <w:color w:val="0E0E0E"/>
          <w:spacing w:val="13"/>
          <w:w w:val="110"/>
        </w:rPr>
        <w:t xml:space="preserve"> </w:t>
      </w:r>
      <w:r>
        <w:rPr>
          <w:color w:val="0E0E0E"/>
          <w:spacing w:val="-2"/>
          <w:w w:val="110"/>
        </w:rPr>
        <w:t>att</w:t>
      </w:r>
      <w:r>
        <w:rPr>
          <w:color w:val="0E0E0E"/>
          <w:spacing w:val="18"/>
          <w:w w:val="110"/>
        </w:rPr>
        <w:t xml:space="preserve"> </w:t>
      </w:r>
      <w:r>
        <w:rPr>
          <w:color w:val="232323"/>
          <w:spacing w:val="-2"/>
          <w:w w:val="110"/>
        </w:rPr>
        <w:t>sälja,</w:t>
      </w:r>
      <w:r>
        <w:rPr>
          <w:color w:val="232323"/>
          <w:spacing w:val="-15"/>
          <w:w w:val="110"/>
        </w:rPr>
        <w:t xml:space="preserve"> </w:t>
      </w:r>
      <w:r>
        <w:rPr>
          <w:color w:val="0E0E0E"/>
          <w:spacing w:val="-2"/>
          <w:w w:val="110"/>
        </w:rPr>
        <w:t>marknadsföra, utveckla och</w:t>
      </w:r>
      <w:r>
        <w:rPr>
          <w:color w:val="0E0E0E"/>
          <w:spacing w:val="-22"/>
          <w:w w:val="110"/>
        </w:rPr>
        <w:t xml:space="preserve"> </w:t>
      </w:r>
      <w:r>
        <w:rPr>
          <w:color w:val="0E0E0E"/>
          <w:spacing w:val="-2"/>
          <w:w w:val="110"/>
        </w:rPr>
        <w:t xml:space="preserve">producera </w:t>
      </w:r>
      <w:r>
        <w:rPr>
          <w:color w:val="0E0E0E"/>
          <w:w w:val="110"/>
        </w:rPr>
        <w:t>byggmaterial</w:t>
      </w:r>
      <w:r>
        <w:rPr>
          <w:color w:val="0E0E0E"/>
          <w:spacing w:val="-3"/>
          <w:w w:val="110"/>
        </w:rPr>
        <w:t xml:space="preserve"> </w:t>
      </w:r>
      <w:r>
        <w:rPr>
          <w:color w:val="0E0E0E"/>
          <w:w w:val="110"/>
        </w:rPr>
        <w:t>till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bygg-</w:t>
      </w:r>
      <w:r>
        <w:rPr>
          <w:color w:val="0E0E0E"/>
          <w:spacing w:val="-4"/>
          <w:w w:val="110"/>
        </w:rPr>
        <w:t xml:space="preserve"> </w:t>
      </w:r>
      <w:r>
        <w:rPr>
          <w:color w:val="0E0E0E"/>
          <w:w w:val="110"/>
        </w:rPr>
        <w:t>och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småhusindustrin</w:t>
      </w:r>
      <w:r>
        <w:rPr>
          <w:color w:val="0E0E0E"/>
          <w:spacing w:val="-25"/>
          <w:w w:val="110"/>
        </w:rPr>
        <w:t xml:space="preserve"> </w:t>
      </w:r>
      <w:r>
        <w:rPr>
          <w:color w:val="0E0E0E"/>
          <w:w w:val="110"/>
        </w:rPr>
        <w:t>i Sverige</w:t>
      </w:r>
      <w:r>
        <w:rPr>
          <w:color w:val="0E0E0E"/>
          <w:spacing w:val="-1"/>
          <w:w w:val="110"/>
        </w:rPr>
        <w:t xml:space="preserve"> </w:t>
      </w:r>
      <w:r>
        <w:rPr>
          <w:color w:val="0E0E0E"/>
          <w:w w:val="110"/>
        </w:rPr>
        <w:t>och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internationellt</w:t>
      </w:r>
      <w:r>
        <w:rPr>
          <w:color w:val="0E0E0E"/>
          <w:spacing w:val="-28"/>
          <w:w w:val="110"/>
        </w:rPr>
        <w:t xml:space="preserve"> </w:t>
      </w:r>
      <w:r>
        <w:rPr>
          <w:color w:val="0E0E0E"/>
          <w:w w:val="110"/>
        </w:rPr>
        <w:t>samt</w:t>
      </w:r>
      <w:r>
        <w:rPr>
          <w:color w:val="0E0E0E"/>
          <w:spacing w:val="-1"/>
          <w:w w:val="110"/>
        </w:rPr>
        <w:t xml:space="preserve"> </w:t>
      </w:r>
      <w:r>
        <w:rPr>
          <w:color w:val="0E0E0E"/>
          <w:w w:val="110"/>
        </w:rPr>
        <w:t>bedriva därmed förenlig</w:t>
      </w:r>
      <w:r>
        <w:rPr>
          <w:color w:val="0E0E0E"/>
          <w:spacing w:val="-4"/>
          <w:w w:val="110"/>
        </w:rPr>
        <w:t xml:space="preserve"> </w:t>
      </w:r>
      <w:r>
        <w:rPr>
          <w:color w:val="0E0E0E"/>
          <w:w w:val="110"/>
        </w:rPr>
        <w:t>verksamhet.</w:t>
      </w:r>
    </w:p>
    <w:p w14:paraId="3F702822" w14:textId="77777777" w:rsidR="006B7014" w:rsidRDefault="006B7014" w:rsidP="006B7014">
      <w:pPr>
        <w:pStyle w:val="Brdtext"/>
        <w:spacing w:before="56"/>
      </w:pPr>
    </w:p>
    <w:p w14:paraId="4CC06F7A" w14:textId="77777777" w:rsidR="006B7014" w:rsidRPr="006B7014" w:rsidRDefault="006B7014" w:rsidP="006B7014">
      <w:pPr>
        <w:ind w:left="124"/>
        <w:rPr>
          <w:b/>
          <w:color w:val="0E0E0E"/>
        </w:rPr>
      </w:pPr>
      <w:r w:rsidRPr="006B7014">
        <w:rPr>
          <w:b/>
          <w:color w:val="0E0E0E"/>
        </w:rPr>
        <w:t>§ 4. Aktiekapital</w:t>
      </w:r>
    </w:p>
    <w:p w14:paraId="0D8184F9" w14:textId="77777777" w:rsidR="006B7014" w:rsidRDefault="006B7014" w:rsidP="006B7014">
      <w:pPr>
        <w:pStyle w:val="Brdtext"/>
        <w:spacing w:before="97"/>
        <w:rPr>
          <w:b/>
        </w:rPr>
      </w:pPr>
    </w:p>
    <w:p w14:paraId="3CD6FC47" w14:textId="0C615CF1" w:rsidR="006B7014" w:rsidRDefault="00876FDF" w:rsidP="006B7014">
      <w:pPr>
        <w:pStyle w:val="Brdtext"/>
        <w:ind w:left="117"/>
      </w:pPr>
      <w:r w:rsidRPr="00876FDF">
        <w:rPr>
          <w:color w:val="0E0E0E"/>
        </w:rPr>
        <w:t>Aktiekapitalet ska uppgå till lägst 500 000 kronor och högst 2 000 000 kronor</w:t>
      </w:r>
      <w:r w:rsidR="006B7014">
        <w:rPr>
          <w:color w:val="0E0E0E"/>
          <w:spacing w:val="-2"/>
        </w:rPr>
        <w:t>.</w:t>
      </w:r>
    </w:p>
    <w:p w14:paraId="1E9915FF" w14:textId="77777777" w:rsidR="006B7014" w:rsidRDefault="006B7014" w:rsidP="006B7014">
      <w:pPr>
        <w:pStyle w:val="Brdtext"/>
        <w:spacing w:before="96"/>
      </w:pPr>
    </w:p>
    <w:p w14:paraId="71EDA82F" w14:textId="77777777" w:rsidR="006B7014" w:rsidRPr="006B7014" w:rsidRDefault="006B7014" w:rsidP="006B7014">
      <w:pPr>
        <w:ind w:left="124"/>
        <w:rPr>
          <w:b/>
          <w:color w:val="0E0E0E"/>
        </w:rPr>
      </w:pPr>
      <w:r w:rsidRPr="006B7014">
        <w:rPr>
          <w:b/>
          <w:color w:val="0E0E0E"/>
        </w:rPr>
        <w:t>§ 5. Antal aktier</w:t>
      </w:r>
    </w:p>
    <w:p w14:paraId="4559F707" w14:textId="77777777" w:rsidR="006B7014" w:rsidRDefault="006B7014" w:rsidP="006B7014">
      <w:pPr>
        <w:pStyle w:val="Brdtext"/>
        <w:spacing w:before="103"/>
        <w:rPr>
          <w:b/>
        </w:rPr>
      </w:pPr>
    </w:p>
    <w:p w14:paraId="2766AD5F" w14:textId="77777777" w:rsidR="006B7014" w:rsidRDefault="006B7014" w:rsidP="006B7014">
      <w:pPr>
        <w:pStyle w:val="Brdtext"/>
        <w:ind w:left="117"/>
      </w:pPr>
      <w:r w:rsidRPr="00390F88">
        <w:rPr>
          <w:color w:val="0E0E0E"/>
          <w:w w:val="105"/>
        </w:rPr>
        <w:t>Antal aktier ska vara lägst 70 000 000 och högst 280 000 000</w:t>
      </w:r>
      <w:r>
        <w:rPr>
          <w:color w:val="0E0E0E"/>
          <w:spacing w:val="-4"/>
          <w:w w:val="105"/>
        </w:rPr>
        <w:t>.</w:t>
      </w:r>
    </w:p>
    <w:p w14:paraId="2915E995" w14:textId="77777777" w:rsidR="006B7014" w:rsidRDefault="006B7014" w:rsidP="006B7014">
      <w:pPr>
        <w:pStyle w:val="Brdtext"/>
        <w:spacing w:before="97"/>
      </w:pPr>
    </w:p>
    <w:p w14:paraId="48AECB53" w14:textId="77777777" w:rsidR="006B7014" w:rsidRPr="006B7014" w:rsidRDefault="006B7014" w:rsidP="006B7014">
      <w:pPr>
        <w:ind w:left="124"/>
        <w:rPr>
          <w:b/>
          <w:color w:val="0E0E0E"/>
        </w:rPr>
      </w:pPr>
      <w:r w:rsidRPr="006B7014">
        <w:rPr>
          <w:b/>
          <w:color w:val="0E0E0E"/>
        </w:rPr>
        <w:t>§ 6. Aktieslag</w:t>
      </w:r>
    </w:p>
    <w:p w14:paraId="74BB12F4" w14:textId="77777777" w:rsidR="006B7014" w:rsidRDefault="006B7014" w:rsidP="006B7014">
      <w:pPr>
        <w:pStyle w:val="Brdtext"/>
        <w:spacing w:before="111"/>
        <w:rPr>
          <w:b/>
        </w:rPr>
      </w:pPr>
    </w:p>
    <w:p w14:paraId="47D318BF" w14:textId="77777777" w:rsidR="006B7014" w:rsidRDefault="006B7014" w:rsidP="006B7014">
      <w:pPr>
        <w:pStyle w:val="Brdtext"/>
        <w:ind w:left="117"/>
      </w:pPr>
      <w:r>
        <w:rPr>
          <w:color w:val="0E0E0E"/>
        </w:rPr>
        <w:t>Aktierna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får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utges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i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två</w:t>
      </w:r>
      <w:r>
        <w:rPr>
          <w:color w:val="0E0E0E"/>
          <w:spacing w:val="38"/>
        </w:rPr>
        <w:t xml:space="preserve"> </w:t>
      </w:r>
      <w:r>
        <w:rPr>
          <w:color w:val="232323"/>
        </w:rPr>
        <w:t>serier;</w:t>
      </w:r>
      <w:r>
        <w:rPr>
          <w:color w:val="232323"/>
          <w:spacing w:val="16"/>
        </w:rPr>
        <w:t xml:space="preserve"> </w:t>
      </w:r>
      <w:r>
        <w:rPr>
          <w:color w:val="0E0E0E"/>
        </w:rPr>
        <w:t>serie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(A-aktier)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och</w:t>
      </w:r>
      <w:r>
        <w:rPr>
          <w:color w:val="0E0E0E"/>
          <w:spacing w:val="14"/>
        </w:rPr>
        <w:t xml:space="preserve"> </w:t>
      </w:r>
      <w:r>
        <w:rPr>
          <w:color w:val="232323"/>
        </w:rPr>
        <w:t>serie</w:t>
      </w:r>
      <w:r>
        <w:rPr>
          <w:color w:val="232323"/>
          <w:spacing w:val="22"/>
        </w:rPr>
        <w:t xml:space="preserve"> </w:t>
      </w:r>
      <w:r>
        <w:rPr>
          <w:color w:val="0E0E0E"/>
        </w:rPr>
        <w:t>B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(B-</w:t>
      </w:r>
      <w:r>
        <w:rPr>
          <w:color w:val="0E0E0E"/>
          <w:spacing w:val="-2"/>
        </w:rPr>
        <w:t>aktier).</w:t>
      </w:r>
    </w:p>
    <w:p w14:paraId="086925D7" w14:textId="77777777" w:rsidR="006B7014" w:rsidRDefault="006B7014" w:rsidP="006B7014">
      <w:pPr>
        <w:pStyle w:val="Brdtext"/>
        <w:spacing w:before="96"/>
      </w:pPr>
    </w:p>
    <w:p w14:paraId="44DD6366" w14:textId="77777777" w:rsidR="006B7014" w:rsidRDefault="006B7014" w:rsidP="006B7014">
      <w:pPr>
        <w:pStyle w:val="Brdtext"/>
        <w:spacing w:before="1" w:line="595" w:lineRule="auto"/>
        <w:ind w:left="117" w:right="242"/>
      </w:pPr>
      <w:r>
        <w:rPr>
          <w:color w:val="0E0E0E"/>
          <w:w w:val="110"/>
        </w:rPr>
        <w:t>Aktier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av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serie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A</w:t>
      </w:r>
      <w:r>
        <w:rPr>
          <w:color w:val="0E0E0E"/>
          <w:spacing w:val="-18"/>
          <w:w w:val="110"/>
        </w:rPr>
        <w:t xml:space="preserve"> </w:t>
      </w:r>
      <w:r>
        <w:rPr>
          <w:color w:val="0E0E0E"/>
          <w:w w:val="110"/>
        </w:rPr>
        <w:t>medför</w:t>
      </w:r>
      <w:r>
        <w:rPr>
          <w:color w:val="0E0E0E"/>
          <w:spacing w:val="-13"/>
          <w:w w:val="110"/>
        </w:rPr>
        <w:t xml:space="preserve"> </w:t>
      </w:r>
      <w:r>
        <w:rPr>
          <w:color w:val="0E0E0E"/>
          <w:w w:val="110"/>
        </w:rPr>
        <w:t>tio</w:t>
      </w:r>
      <w:r>
        <w:rPr>
          <w:color w:val="0E0E0E"/>
          <w:spacing w:val="-2"/>
          <w:w w:val="110"/>
        </w:rPr>
        <w:t xml:space="preserve"> </w:t>
      </w:r>
      <w:r>
        <w:rPr>
          <w:color w:val="0E0E0E"/>
          <w:w w:val="110"/>
        </w:rPr>
        <w:t>röster</w:t>
      </w:r>
      <w:r>
        <w:rPr>
          <w:color w:val="0E0E0E"/>
          <w:spacing w:val="-7"/>
          <w:w w:val="110"/>
        </w:rPr>
        <w:t xml:space="preserve"> </w:t>
      </w:r>
      <w:r>
        <w:rPr>
          <w:color w:val="0E0E0E"/>
          <w:w w:val="110"/>
        </w:rPr>
        <w:t>per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aktie</w:t>
      </w:r>
      <w:r>
        <w:rPr>
          <w:color w:val="0E0E0E"/>
          <w:spacing w:val="-18"/>
          <w:w w:val="110"/>
        </w:rPr>
        <w:t xml:space="preserve"> </w:t>
      </w:r>
      <w:r>
        <w:rPr>
          <w:color w:val="0E0E0E"/>
          <w:w w:val="110"/>
        </w:rPr>
        <w:t>och</w:t>
      </w:r>
      <w:r>
        <w:rPr>
          <w:color w:val="0E0E0E"/>
          <w:spacing w:val="-12"/>
          <w:w w:val="110"/>
        </w:rPr>
        <w:t xml:space="preserve"> </w:t>
      </w:r>
      <w:r>
        <w:rPr>
          <w:color w:val="0E0E0E"/>
          <w:w w:val="110"/>
        </w:rPr>
        <w:t>aktier</w:t>
      </w:r>
      <w:r>
        <w:rPr>
          <w:color w:val="0E0E0E"/>
          <w:spacing w:val="-8"/>
          <w:w w:val="110"/>
        </w:rPr>
        <w:t xml:space="preserve"> </w:t>
      </w:r>
      <w:r>
        <w:rPr>
          <w:color w:val="0E0E0E"/>
          <w:w w:val="110"/>
        </w:rPr>
        <w:t>av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serie</w:t>
      </w:r>
      <w:r>
        <w:rPr>
          <w:color w:val="0E0E0E"/>
          <w:spacing w:val="-13"/>
          <w:w w:val="110"/>
        </w:rPr>
        <w:t xml:space="preserve"> </w:t>
      </w:r>
      <w:r>
        <w:rPr>
          <w:color w:val="0E0E0E"/>
          <w:w w:val="110"/>
        </w:rPr>
        <w:t>B</w:t>
      </w:r>
      <w:r>
        <w:rPr>
          <w:color w:val="0E0E0E"/>
          <w:spacing w:val="-23"/>
          <w:w w:val="110"/>
        </w:rPr>
        <w:t xml:space="preserve"> </w:t>
      </w:r>
      <w:r>
        <w:rPr>
          <w:color w:val="0E0E0E"/>
          <w:w w:val="110"/>
        </w:rPr>
        <w:t>medför</w:t>
      </w:r>
      <w:r>
        <w:rPr>
          <w:color w:val="0E0E0E"/>
          <w:spacing w:val="-8"/>
          <w:w w:val="110"/>
        </w:rPr>
        <w:t xml:space="preserve"> </w:t>
      </w:r>
      <w:r>
        <w:rPr>
          <w:color w:val="0E0E0E"/>
          <w:w w:val="110"/>
        </w:rPr>
        <w:t>en</w:t>
      </w:r>
      <w:r>
        <w:rPr>
          <w:color w:val="0E0E0E"/>
          <w:spacing w:val="-18"/>
          <w:w w:val="110"/>
        </w:rPr>
        <w:t xml:space="preserve"> </w:t>
      </w:r>
      <w:r>
        <w:rPr>
          <w:color w:val="0E0E0E"/>
          <w:w w:val="110"/>
        </w:rPr>
        <w:t>röst</w:t>
      </w:r>
      <w:r>
        <w:rPr>
          <w:color w:val="0E0E0E"/>
          <w:spacing w:val="-13"/>
          <w:w w:val="110"/>
        </w:rPr>
        <w:t xml:space="preserve"> </w:t>
      </w:r>
      <w:r>
        <w:rPr>
          <w:color w:val="0E0E0E"/>
          <w:w w:val="110"/>
        </w:rPr>
        <w:t>per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aktie. Aktier av</w:t>
      </w:r>
      <w:r>
        <w:rPr>
          <w:color w:val="0E0E0E"/>
          <w:spacing w:val="-8"/>
          <w:w w:val="110"/>
        </w:rPr>
        <w:t xml:space="preserve"> </w:t>
      </w:r>
      <w:r>
        <w:rPr>
          <w:color w:val="0E0E0E"/>
          <w:w w:val="110"/>
        </w:rPr>
        <w:t>varje aktieslag</w:t>
      </w:r>
      <w:r>
        <w:rPr>
          <w:color w:val="0E0E0E"/>
          <w:spacing w:val="-9"/>
          <w:w w:val="110"/>
        </w:rPr>
        <w:t xml:space="preserve"> </w:t>
      </w:r>
      <w:r>
        <w:rPr>
          <w:color w:val="0E0E0E"/>
          <w:w w:val="110"/>
        </w:rPr>
        <w:t>kan</w:t>
      </w:r>
      <w:r>
        <w:rPr>
          <w:color w:val="0E0E0E"/>
          <w:spacing w:val="-7"/>
          <w:w w:val="110"/>
        </w:rPr>
        <w:t xml:space="preserve"> </w:t>
      </w:r>
      <w:r>
        <w:rPr>
          <w:color w:val="0E0E0E"/>
          <w:w w:val="110"/>
        </w:rPr>
        <w:t>utges</w:t>
      </w:r>
      <w:r>
        <w:rPr>
          <w:color w:val="0E0E0E"/>
          <w:spacing w:val="-3"/>
          <w:w w:val="110"/>
        </w:rPr>
        <w:t xml:space="preserve"> </w:t>
      </w:r>
      <w:r>
        <w:rPr>
          <w:color w:val="0E0E0E"/>
          <w:w w:val="110"/>
        </w:rPr>
        <w:t>till</w:t>
      </w:r>
      <w:r>
        <w:rPr>
          <w:color w:val="0E0E0E"/>
          <w:spacing w:val="-17"/>
          <w:w w:val="110"/>
        </w:rPr>
        <w:t xml:space="preserve"> </w:t>
      </w:r>
      <w:r>
        <w:rPr>
          <w:color w:val="0E0E0E"/>
          <w:w w:val="110"/>
        </w:rPr>
        <w:t>ett</w:t>
      </w:r>
      <w:r>
        <w:rPr>
          <w:color w:val="0E0E0E"/>
          <w:spacing w:val="-29"/>
          <w:w w:val="110"/>
        </w:rPr>
        <w:t xml:space="preserve"> </w:t>
      </w:r>
      <w:r>
        <w:rPr>
          <w:color w:val="0E0E0E"/>
          <w:w w:val="110"/>
        </w:rPr>
        <w:t>antal</w:t>
      </w:r>
      <w:r>
        <w:rPr>
          <w:color w:val="0E0E0E"/>
          <w:spacing w:val="-6"/>
          <w:w w:val="110"/>
        </w:rPr>
        <w:t xml:space="preserve"> </w:t>
      </w:r>
      <w:r>
        <w:rPr>
          <w:color w:val="0E0E0E"/>
          <w:w w:val="110"/>
        </w:rPr>
        <w:t>motsvarande hela aktiekapitalet.</w:t>
      </w:r>
    </w:p>
    <w:p w14:paraId="7C3B2607" w14:textId="77777777" w:rsidR="006B7014" w:rsidRDefault="006B7014" w:rsidP="006B7014">
      <w:pPr>
        <w:pStyle w:val="Brdtext"/>
        <w:spacing w:line="297" w:lineRule="auto"/>
        <w:ind w:left="103" w:right="154" w:firstLine="13"/>
      </w:pPr>
      <w:r>
        <w:rPr>
          <w:color w:val="0E0E0E"/>
          <w:w w:val="110"/>
        </w:rPr>
        <w:t>Beslutar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bolaget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att</w:t>
      </w:r>
      <w:r>
        <w:rPr>
          <w:color w:val="0E0E0E"/>
          <w:spacing w:val="-8"/>
          <w:w w:val="110"/>
        </w:rPr>
        <w:t xml:space="preserve"> </w:t>
      </w:r>
      <w:r>
        <w:rPr>
          <w:color w:val="0E0E0E"/>
          <w:w w:val="110"/>
        </w:rPr>
        <w:t>genom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kontantemission</w:t>
      </w:r>
      <w:r>
        <w:rPr>
          <w:color w:val="0E0E0E"/>
          <w:spacing w:val="-29"/>
          <w:w w:val="110"/>
        </w:rPr>
        <w:t xml:space="preserve"> </w:t>
      </w:r>
      <w:r>
        <w:rPr>
          <w:color w:val="0E0E0E"/>
          <w:w w:val="110"/>
        </w:rPr>
        <w:t>eller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kvittningsemission</w:t>
      </w:r>
      <w:r>
        <w:rPr>
          <w:color w:val="0E0E0E"/>
          <w:spacing w:val="-24"/>
          <w:w w:val="110"/>
        </w:rPr>
        <w:t xml:space="preserve"> </w:t>
      </w:r>
      <w:r>
        <w:rPr>
          <w:color w:val="0E0E0E"/>
          <w:w w:val="110"/>
        </w:rPr>
        <w:t>ge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ut</w:t>
      </w:r>
      <w:r>
        <w:rPr>
          <w:color w:val="0E0E0E"/>
          <w:spacing w:val="-10"/>
          <w:w w:val="110"/>
        </w:rPr>
        <w:t xml:space="preserve"> </w:t>
      </w:r>
      <w:r>
        <w:rPr>
          <w:color w:val="0E0E0E"/>
          <w:w w:val="110"/>
        </w:rPr>
        <w:t>nya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aktier</w:t>
      </w:r>
      <w:r>
        <w:rPr>
          <w:color w:val="0E0E0E"/>
          <w:spacing w:val="-13"/>
          <w:w w:val="110"/>
        </w:rPr>
        <w:t xml:space="preserve"> </w:t>
      </w:r>
      <w:r>
        <w:rPr>
          <w:color w:val="232323"/>
          <w:w w:val="110"/>
        </w:rPr>
        <w:t>ska</w:t>
      </w:r>
      <w:r>
        <w:rPr>
          <w:color w:val="232323"/>
          <w:spacing w:val="-15"/>
          <w:w w:val="110"/>
        </w:rPr>
        <w:t xml:space="preserve"> </w:t>
      </w:r>
      <w:r>
        <w:rPr>
          <w:color w:val="0E0E0E"/>
          <w:w w:val="110"/>
        </w:rPr>
        <w:t>en gammal aktie ge</w:t>
      </w:r>
      <w:r>
        <w:rPr>
          <w:color w:val="0E0E0E"/>
          <w:spacing w:val="-2"/>
          <w:w w:val="110"/>
        </w:rPr>
        <w:t xml:space="preserve"> </w:t>
      </w:r>
      <w:r>
        <w:rPr>
          <w:color w:val="0E0E0E"/>
          <w:w w:val="110"/>
        </w:rPr>
        <w:t>företrädesrätt</w:t>
      </w:r>
      <w:r>
        <w:rPr>
          <w:color w:val="0E0E0E"/>
          <w:spacing w:val="-6"/>
          <w:w w:val="110"/>
        </w:rPr>
        <w:t xml:space="preserve"> </w:t>
      </w:r>
      <w:r>
        <w:rPr>
          <w:color w:val="0E0E0E"/>
          <w:w w:val="110"/>
        </w:rPr>
        <w:t>till</w:t>
      </w:r>
      <w:r>
        <w:rPr>
          <w:color w:val="0E0E0E"/>
          <w:spacing w:val="-4"/>
          <w:w w:val="110"/>
        </w:rPr>
        <w:t xml:space="preserve"> </w:t>
      </w:r>
      <w:r>
        <w:rPr>
          <w:color w:val="0E0E0E"/>
          <w:w w:val="110"/>
        </w:rPr>
        <w:t>ny</w:t>
      </w:r>
      <w:r>
        <w:rPr>
          <w:color w:val="0E0E0E"/>
          <w:spacing w:val="-2"/>
          <w:w w:val="110"/>
        </w:rPr>
        <w:t xml:space="preserve"> </w:t>
      </w:r>
      <w:r>
        <w:rPr>
          <w:color w:val="0E0E0E"/>
          <w:w w:val="110"/>
        </w:rPr>
        <w:t xml:space="preserve">aktie av </w:t>
      </w:r>
      <w:r>
        <w:rPr>
          <w:color w:val="232323"/>
          <w:w w:val="110"/>
        </w:rPr>
        <w:t xml:space="preserve">samma </w:t>
      </w:r>
      <w:r>
        <w:rPr>
          <w:color w:val="0E0E0E"/>
          <w:w w:val="110"/>
        </w:rPr>
        <w:t>aktieslag</w:t>
      </w:r>
      <w:r>
        <w:rPr>
          <w:color w:val="0E0E0E"/>
          <w:spacing w:val="-6"/>
          <w:w w:val="110"/>
        </w:rPr>
        <w:t xml:space="preserve"> </w:t>
      </w:r>
      <w:r>
        <w:rPr>
          <w:color w:val="0E0E0E"/>
          <w:w w:val="110"/>
        </w:rPr>
        <w:t>i</w:t>
      </w:r>
      <w:r>
        <w:rPr>
          <w:color w:val="0E0E0E"/>
          <w:spacing w:val="-2"/>
          <w:w w:val="110"/>
        </w:rPr>
        <w:t xml:space="preserve"> </w:t>
      </w:r>
      <w:r>
        <w:rPr>
          <w:color w:val="0E0E0E"/>
          <w:w w:val="110"/>
        </w:rPr>
        <w:t>förhållande till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det antal aktier innehavaren förut äger (primär företrädesrätt).</w:t>
      </w:r>
      <w:r>
        <w:rPr>
          <w:color w:val="0E0E0E"/>
          <w:spacing w:val="-24"/>
          <w:w w:val="110"/>
        </w:rPr>
        <w:t xml:space="preserve"> </w:t>
      </w:r>
      <w:r>
        <w:rPr>
          <w:color w:val="0E0E0E"/>
          <w:w w:val="110"/>
        </w:rPr>
        <w:t>Aktier som inte</w:t>
      </w:r>
      <w:r>
        <w:rPr>
          <w:color w:val="0E0E0E"/>
          <w:spacing w:val="-7"/>
          <w:w w:val="110"/>
        </w:rPr>
        <w:t xml:space="preserve"> </w:t>
      </w:r>
      <w:r>
        <w:rPr>
          <w:color w:val="0E0E0E"/>
          <w:w w:val="110"/>
        </w:rPr>
        <w:t>tecknas med primär företrädesrätt</w:t>
      </w:r>
      <w:r>
        <w:rPr>
          <w:color w:val="0E0E0E"/>
          <w:spacing w:val="-11"/>
          <w:w w:val="110"/>
        </w:rPr>
        <w:t xml:space="preserve"> </w:t>
      </w:r>
      <w:r>
        <w:rPr>
          <w:color w:val="232323"/>
          <w:w w:val="110"/>
        </w:rPr>
        <w:t>ska</w:t>
      </w:r>
      <w:r>
        <w:rPr>
          <w:color w:val="232323"/>
          <w:spacing w:val="-10"/>
          <w:w w:val="110"/>
        </w:rPr>
        <w:t xml:space="preserve"> </w:t>
      </w:r>
      <w:r>
        <w:rPr>
          <w:color w:val="0E0E0E"/>
          <w:w w:val="110"/>
        </w:rPr>
        <w:t>erbjudas</w:t>
      </w:r>
      <w:r>
        <w:rPr>
          <w:color w:val="0E0E0E"/>
          <w:spacing w:val="-7"/>
          <w:w w:val="110"/>
        </w:rPr>
        <w:t xml:space="preserve"> </w:t>
      </w:r>
      <w:r>
        <w:rPr>
          <w:color w:val="232323"/>
          <w:w w:val="110"/>
        </w:rPr>
        <w:t>samtliga</w:t>
      </w:r>
      <w:r>
        <w:rPr>
          <w:color w:val="232323"/>
          <w:spacing w:val="-1"/>
          <w:w w:val="110"/>
        </w:rPr>
        <w:t xml:space="preserve"> </w:t>
      </w:r>
      <w:r>
        <w:rPr>
          <w:color w:val="0E0E0E"/>
          <w:w w:val="110"/>
        </w:rPr>
        <w:t>aktieägare till</w:t>
      </w:r>
      <w:r>
        <w:rPr>
          <w:color w:val="0E0E0E"/>
          <w:spacing w:val="-19"/>
          <w:w w:val="110"/>
        </w:rPr>
        <w:t xml:space="preserve"> </w:t>
      </w:r>
      <w:r>
        <w:rPr>
          <w:color w:val="0E0E0E"/>
          <w:w w:val="110"/>
        </w:rPr>
        <w:t>teckning</w:t>
      </w:r>
      <w:r>
        <w:rPr>
          <w:color w:val="0E0E0E"/>
          <w:spacing w:val="-9"/>
          <w:w w:val="110"/>
        </w:rPr>
        <w:t xml:space="preserve"> </w:t>
      </w:r>
      <w:r>
        <w:rPr>
          <w:color w:val="0E0E0E"/>
          <w:w w:val="110"/>
        </w:rPr>
        <w:t>(subsidiär företrädesrätt).</w:t>
      </w:r>
      <w:r>
        <w:rPr>
          <w:color w:val="0E0E0E"/>
          <w:spacing w:val="-23"/>
          <w:w w:val="110"/>
        </w:rPr>
        <w:t xml:space="preserve"> </w:t>
      </w:r>
      <w:r>
        <w:rPr>
          <w:color w:val="0E0E0E"/>
          <w:w w:val="110"/>
        </w:rPr>
        <w:t>Om inte</w:t>
      </w:r>
      <w:r>
        <w:rPr>
          <w:color w:val="0E0E0E"/>
          <w:spacing w:val="-19"/>
          <w:w w:val="110"/>
        </w:rPr>
        <w:t xml:space="preserve"> </w:t>
      </w:r>
      <w:r>
        <w:rPr>
          <w:color w:val="0E0E0E"/>
          <w:w w:val="110"/>
        </w:rPr>
        <w:t>sålunda</w:t>
      </w:r>
      <w:r>
        <w:rPr>
          <w:color w:val="0E0E0E"/>
          <w:spacing w:val="-10"/>
          <w:w w:val="110"/>
        </w:rPr>
        <w:t xml:space="preserve"> </w:t>
      </w:r>
      <w:r>
        <w:rPr>
          <w:color w:val="0E0E0E"/>
          <w:w w:val="110"/>
        </w:rPr>
        <w:t>erbjudna</w:t>
      </w:r>
      <w:r>
        <w:rPr>
          <w:color w:val="0E0E0E"/>
          <w:spacing w:val="-2"/>
          <w:w w:val="110"/>
        </w:rPr>
        <w:t xml:space="preserve"> </w:t>
      </w:r>
      <w:r>
        <w:rPr>
          <w:color w:val="0E0E0E"/>
          <w:w w:val="110"/>
        </w:rPr>
        <w:t>aktier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räcker</w:t>
      </w:r>
      <w:r>
        <w:rPr>
          <w:color w:val="0E0E0E"/>
          <w:spacing w:val="-12"/>
          <w:w w:val="110"/>
        </w:rPr>
        <w:t xml:space="preserve"> </w:t>
      </w:r>
      <w:r>
        <w:rPr>
          <w:color w:val="0E0E0E"/>
          <w:w w:val="110"/>
        </w:rPr>
        <w:t>för</w:t>
      </w:r>
      <w:r>
        <w:rPr>
          <w:color w:val="0E0E0E"/>
          <w:spacing w:val="15"/>
          <w:w w:val="110"/>
        </w:rPr>
        <w:t xml:space="preserve"> </w:t>
      </w:r>
      <w:r>
        <w:rPr>
          <w:color w:val="0E0E0E"/>
          <w:w w:val="110"/>
        </w:rPr>
        <w:t>den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teckning</w:t>
      </w:r>
      <w:r>
        <w:rPr>
          <w:color w:val="0E0E0E"/>
          <w:spacing w:val="-13"/>
          <w:w w:val="110"/>
        </w:rPr>
        <w:t xml:space="preserve"> </w:t>
      </w:r>
      <w:r>
        <w:rPr>
          <w:color w:val="0E0E0E"/>
          <w:w w:val="110"/>
        </w:rPr>
        <w:t>som</w:t>
      </w:r>
      <w:r>
        <w:rPr>
          <w:color w:val="0E0E0E"/>
          <w:spacing w:val="-15"/>
          <w:w w:val="110"/>
        </w:rPr>
        <w:t xml:space="preserve"> </w:t>
      </w:r>
      <w:r>
        <w:rPr>
          <w:color w:val="232323"/>
          <w:w w:val="110"/>
        </w:rPr>
        <w:t>sker</w:t>
      </w:r>
      <w:r>
        <w:rPr>
          <w:color w:val="232323"/>
          <w:spacing w:val="-12"/>
          <w:w w:val="110"/>
        </w:rPr>
        <w:t xml:space="preserve"> </w:t>
      </w:r>
      <w:r>
        <w:rPr>
          <w:color w:val="0E0E0E"/>
          <w:w w:val="110"/>
        </w:rPr>
        <w:t>med</w:t>
      </w:r>
      <w:r>
        <w:rPr>
          <w:color w:val="0E0E0E"/>
          <w:spacing w:val="-16"/>
          <w:w w:val="110"/>
        </w:rPr>
        <w:t xml:space="preserve"> </w:t>
      </w:r>
      <w:r>
        <w:rPr>
          <w:color w:val="232323"/>
          <w:w w:val="110"/>
        </w:rPr>
        <w:t>subsidiär</w:t>
      </w:r>
      <w:r>
        <w:rPr>
          <w:color w:val="232323"/>
          <w:spacing w:val="-5"/>
          <w:w w:val="110"/>
        </w:rPr>
        <w:t xml:space="preserve"> </w:t>
      </w:r>
      <w:r>
        <w:rPr>
          <w:color w:val="0E0E0E"/>
          <w:w w:val="110"/>
        </w:rPr>
        <w:t xml:space="preserve">företrädesrätt, </w:t>
      </w:r>
      <w:r>
        <w:rPr>
          <w:color w:val="232323"/>
          <w:w w:val="110"/>
        </w:rPr>
        <w:t xml:space="preserve">ska </w:t>
      </w:r>
      <w:r>
        <w:rPr>
          <w:color w:val="0E0E0E"/>
          <w:w w:val="110"/>
        </w:rPr>
        <w:t>aktierna fördelas mellan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tecknarna i</w:t>
      </w:r>
      <w:r>
        <w:rPr>
          <w:color w:val="0E0E0E"/>
          <w:spacing w:val="-3"/>
          <w:w w:val="110"/>
        </w:rPr>
        <w:t xml:space="preserve"> </w:t>
      </w:r>
      <w:r>
        <w:rPr>
          <w:color w:val="0E0E0E"/>
          <w:w w:val="110"/>
        </w:rPr>
        <w:t>förhållande till</w:t>
      </w:r>
      <w:r>
        <w:rPr>
          <w:color w:val="0E0E0E"/>
          <w:spacing w:val="-21"/>
          <w:w w:val="110"/>
        </w:rPr>
        <w:t xml:space="preserve"> </w:t>
      </w:r>
      <w:r>
        <w:rPr>
          <w:color w:val="0E0E0E"/>
          <w:w w:val="110"/>
        </w:rPr>
        <w:t>det totala</w:t>
      </w:r>
      <w:r>
        <w:rPr>
          <w:color w:val="0E0E0E"/>
          <w:spacing w:val="-3"/>
          <w:w w:val="110"/>
        </w:rPr>
        <w:t xml:space="preserve"> </w:t>
      </w:r>
      <w:r>
        <w:rPr>
          <w:color w:val="0E0E0E"/>
          <w:w w:val="110"/>
        </w:rPr>
        <w:t>antal</w:t>
      </w:r>
      <w:r>
        <w:rPr>
          <w:color w:val="0E0E0E"/>
          <w:spacing w:val="-4"/>
          <w:w w:val="110"/>
        </w:rPr>
        <w:t xml:space="preserve"> </w:t>
      </w:r>
      <w:r>
        <w:rPr>
          <w:color w:val="0E0E0E"/>
          <w:w w:val="110"/>
        </w:rPr>
        <w:t>aktier</w:t>
      </w:r>
      <w:r>
        <w:rPr>
          <w:color w:val="0E0E0E"/>
          <w:spacing w:val="-9"/>
          <w:w w:val="110"/>
        </w:rPr>
        <w:t xml:space="preserve"> </w:t>
      </w:r>
      <w:r>
        <w:rPr>
          <w:color w:val="0E0E0E"/>
          <w:w w:val="110"/>
        </w:rPr>
        <w:t>de</w:t>
      </w:r>
      <w:r>
        <w:rPr>
          <w:color w:val="0E0E0E"/>
          <w:spacing w:val="-20"/>
          <w:w w:val="110"/>
        </w:rPr>
        <w:t xml:space="preserve"> </w:t>
      </w:r>
      <w:r>
        <w:rPr>
          <w:color w:val="0E0E0E"/>
          <w:w w:val="110"/>
        </w:rPr>
        <w:t>förut</w:t>
      </w:r>
      <w:r>
        <w:rPr>
          <w:color w:val="0E0E0E"/>
          <w:spacing w:val="-5"/>
          <w:w w:val="110"/>
        </w:rPr>
        <w:t xml:space="preserve"> </w:t>
      </w:r>
      <w:r>
        <w:rPr>
          <w:color w:val="0E0E0E"/>
          <w:w w:val="110"/>
        </w:rPr>
        <w:t>äger</w:t>
      </w:r>
      <w:r>
        <w:rPr>
          <w:color w:val="0E0E0E"/>
          <w:spacing w:val="-6"/>
          <w:w w:val="110"/>
        </w:rPr>
        <w:t xml:space="preserve"> </w:t>
      </w:r>
      <w:r>
        <w:rPr>
          <w:color w:val="0E0E0E"/>
          <w:w w:val="110"/>
        </w:rPr>
        <w:t xml:space="preserve">i </w:t>
      </w:r>
      <w:r>
        <w:rPr>
          <w:color w:val="0E0E0E"/>
        </w:rPr>
        <w:t>bolaget.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I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den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mån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detta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inte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 xml:space="preserve">kan </w:t>
      </w:r>
      <w:r>
        <w:rPr>
          <w:color w:val="232323"/>
        </w:rPr>
        <w:t xml:space="preserve">ske </w:t>
      </w:r>
      <w:r>
        <w:rPr>
          <w:color w:val="0E0E0E"/>
        </w:rPr>
        <w:t>vad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avser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viss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aktie/vissa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aktier,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sker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fördelning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 xml:space="preserve">genom </w:t>
      </w:r>
      <w:r>
        <w:rPr>
          <w:color w:val="0E0E0E"/>
          <w:spacing w:val="-2"/>
          <w:w w:val="110"/>
        </w:rPr>
        <w:t>lottning.</w:t>
      </w:r>
    </w:p>
    <w:p w14:paraId="042EE2EB" w14:textId="77777777" w:rsidR="006B7014" w:rsidRDefault="006B7014" w:rsidP="006B7014">
      <w:pPr>
        <w:pStyle w:val="Brdtext"/>
        <w:spacing w:before="27"/>
      </w:pPr>
    </w:p>
    <w:p w14:paraId="15C3F4F7" w14:textId="77777777" w:rsidR="006B7014" w:rsidRDefault="006B7014" w:rsidP="006B7014">
      <w:pPr>
        <w:pStyle w:val="Brdtext"/>
        <w:spacing w:line="297" w:lineRule="auto"/>
        <w:ind w:left="108" w:right="154" w:firstLine="9"/>
      </w:pPr>
      <w:r>
        <w:rPr>
          <w:color w:val="0E0E0E"/>
          <w:w w:val="110"/>
        </w:rPr>
        <w:t>Beslutar bolaget</w:t>
      </w:r>
      <w:r>
        <w:rPr>
          <w:color w:val="0E0E0E"/>
          <w:spacing w:val="-8"/>
          <w:w w:val="110"/>
        </w:rPr>
        <w:t xml:space="preserve"> </w:t>
      </w:r>
      <w:r>
        <w:rPr>
          <w:color w:val="0E0E0E"/>
          <w:w w:val="110"/>
        </w:rPr>
        <w:t>att</w:t>
      </w:r>
      <w:r>
        <w:rPr>
          <w:color w:val="0E0E0E"/>
          <w:spacing w:val="17"/>
          <w:w w:val="110"/>
        </w:rPr>
        <w:t xml:space="preserve"> </w:t>
      </w:r>
      <w:r>
        <w:rPr>
          <w:color w:val="0E0E0E"/>
          <w:w w:val="110"/>
        </w:rPr>
        <w:t>genom</w:t>
      </w:r>
      <w:r>
        <w:rPr>
          <w:color w:val="0E0E0E"/>
          <w:spacing w:val="-11"/>
          <w:w w:val="110"/>
        </w:rPr>
        <w:t xml:space="preserve"> </w:t>
      </w:r>
      <w:r>
        <w:rPr>
          <w:color w:val="0E0E0E"/>
          <w:w w:val="110"/>
        </w:rPr>
        <w:t>kontant-</w:t>
      </w:r>
      <w:r>
        <w:rPr>
          <w:color w:val="0E0E0E"/>
          <w:spacing w:val="-3"/>
          <w:w w:val="110"/>
        </w:rPr>
        <w:t xml:space="preserve"> </w:t>
      </w:r>
      <w:r>
        <w:rPr>
          <w:color w:val="0E0E0E"/>
          <w:w w:val="110"/>
        </w:rPr>
        <w:t>eller</w:t>
      </w:r>
      <w:r>
        <w:rPr>
          <w:color w:val="0E0E0E"/>
          <w:spacing w:val="-7"/>
          <w:w w:val="110"/>
        </w:rPr>
        <w:t xml:space="preserve"> </w:t>
      </w:r>
      <w:r>
        <w:rPr>
          <w:color w:val="0E0E0E"/>
          <w:w w:val="110"/>
        </w:rPr>
        <w:t>kvittningsemission</w:t>
      </w:r>
      <w:r>
        <w:rPr>
          <w:color w:val="0E0E0E"/>
          <w:spacing w:val="-25"/>
          <w:w w:val="110"/>
        </w:rPr>
        <w:t xml:space="preserve"> </w:t>
      </w:r>
      <w:r>
        <w:rPr>
          <w:color w:val="0E0E0E"/>
          <w:w w:val="110"/>
        </w:rPr>
        <w:t>ge</w:t>
      </w:r>
      <w:r>
        <w:rPr>
          <w:color w:val="0E0E0E"/>
          <w:spacing w:val="-13"/>
          <w:w w:val="110"/>
        </w:rPr>
        <w:t xml:space="preserve"> </w:t>
      </w:r>
      <w:r>
        <w:rPr>
          <w:color w:val="0E0E0E"/>
          <w:w w:val="110"/>
        </w:rPr>
        <w:t>ut aktier</w:t>
      </w:r>
      <w:r>
        <w:rPr>
          <w:color w:val="0E0E0E"/>
          <w:spacing w:val="-13"/>
          <w:w w:val="110"/>
        </w:rPr>
        <w:t xml:space="preserve"> </w:t>
      </w:r>
      <w:r>
        <w:rPr>
          <w:color w:val="0E0E0E"/>
          <w:w w:val="110"/>
        </w:rPr>
        <w:t>av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endast</w:t>
      </w:r>
      <w:r>
        <w:rPr>
          <w:color w:val="0E0E0E"/>
          <w:spacing w:val="-9"/>
          <w:w w:val="110"/>
        </w:rPr>
        <w:t xml:space="preserve"> </w:t>
      </w:r>
      <w:r>
        <w:rPr>
          <w:color w:val="0E0E0E"/>
          <w:w w:val="110"/>
        </w:rPr>
        <w:t xml:space="preserve">ett </w:t>
      </w:r>
      <w:r>
        <w:rPr>
          <w:color w:val="0E0E0E"/>
        </w:rPr>
        <w:t>aktieslag,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ska</w:t>
      </w:r>
      <w:r>
        <w:rPr>
          <w:color w:val="0E0E0E"/>
          <w:spacing w:val="35"/>
        </w:rPr>
        <w:t xml:space="preserve"> </w:t>
      </w:r>
      <w:r>
        <w:rPr>
          <w:color w:val="232323"/>
        </w:rPr>
        <w:t>samtliga</w:t>
      </w:r>
      <w:r>
        <w:rPr>
          <w:color w:val="232323"/>
          <w:spacing w:val="33"/>
        </w:rPr>
        <w:t xml:space="preserve"> </w:t>
      </w:r>
      <w:r>
        <w:rPr>
          <w:color w:val="0E0E0E"/>
        </w:rPr>
        <w:t>aktieägare,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oavsett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aktieslag,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ha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företrädesrätt att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teckna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nya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aktier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 xml:space="preserve">i </w:t>
      </w:r>
      <w:r>
        <w:rPr>
          <w:color w:val="0E0E0E"/>
          <w:w w:val="110"/>
        </w:rPr>
        <w:t>förhållande till</w:t>
      </w:r>
      <w:r>
        <w:rPr>
          <w:color w:val="0E0E0E"/>
          <w:spacing w:val="-2"/>
          <w:w w:val="110"/>
        </w:rPr>
        <w:t xml:space="preserve"> </w:t>
      </w:r>
      <w:r>
        <w:rPr>
          <w:color w:val="0E0E0E"/>
          <w:w w:val="110"/>
        </w:rPr>
        <w:t xml:space="preserve">det antal aktier </w:t>
      </w:r>
      <w:r>
        <w:rPr>
          <w:color w:val="232323"/>
          <w:w w:val="110"/>
        </w:rPr>
        <w:t xml:space="preserve">som </w:t>
      </w:r>
      <w:r>
        <w:rPr>
          <w:color w:val="0E0E0E"/>
          <w:w w:val="110"/>
        </w:rPr>
        <w:t>de förut äger.</w:t>
      </w:r>
    </w:p>
    <w:p w14:paraId="199965EC" w14:textId="77777777" w:rsidR="006B7014" w:rsidRDefault="006B7014" w:rsidP="006B7014">
      <w:pPr>
        <w:pStyle w:val="Brdtext"/>
        <w:spacing w:before="43"/>
      </w:pPr>
    </w:p>
    <w:p w14:paraId="25BD38A2" w14:textId="47D887C1" w:rsidR="006B7014" w:rsidRDefault="006B7014" w:rsidP="006B7014">
      <w:pPr>
        <w:pStyle w:val="Brdtext"/>
        <w:spacing w:line="300" w:lineRule="auto"/>
        <w:ind w:left="111" w:firstLine="4"/>
      </w:pPr>
      <w:r>
        <w:rPr>
          <w:color w:val="0E0E0E"/>
          <w:w w:val="110"/>
        </w:rPr>
        <w:t>Vad</w:t>
      </w:r>
      <w:r>
        <w:rPr>
          <w:color w:val="0E0E0E"/>
          <w:spacing w:val="-16"/>
          <w:w w:val="110"/>
        </w:rPr>
        <w:t xml:space="preserve"> </w:t>
      </w:r>
      <w:r>
        <w:rPr>
          <w:color w:val="0E0E0E"/>
          <w:w w:val="110"/>
        </w:rPr>
        <w:t>som</w:t>
      </w:r>
      <w:r>
        <w:rPr>
          <w:color w:val="0E0E0E"/>
          <w:spacing w:val="-21"/>
          <w:w w:val="110"/>
        </w:rPr>
        <w:t xml:space="preserve"> </w:t>
      </w:r>
      <w:r>
        <w:rPr>
          <w:color w:val="0E0E0E"/>
          <w:w w:val="110"/>
        </w:rPr>
        <w:t>sagts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ovan</w:t>
      </w:r>
      <w:r>
        <w:rPr>
          <w:color w:val="0E0E0E"/>
          <w:spacing w:val="-20"/>
          <w:w w:val="110"/>
        </w:rPr>
        <w:t xml:space="preserve"> </w:t>
      </w:r>
      <w:r>
        <w:rPr>
          <w:color w:val="0E0E0E"/>
          <w:w w:val="110"/>
        </w:rPr>
        <w:t>ska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inte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innebära</w:t>
      </w:r>
      <w:r>
        <w:rPr>
          <w:color w:val="0E0E0E"/>
          <w:spacing w:val="-5"/>
          <w:w w:val="110"/>
        </w:rPr>
        <w:t xml:space="preserve"> </w:t>
      </w:r>
      <w:r>
        <w:rPr>
          <w:color w:val="0E0E0E"/>
          <w:w w:val="110"/>
        </w:rPr>
        <w:t>någon</w:t>
      </w:r>
      <w:r>
        <w:rPr>
          <w:color w:val="0E0E0E"/>
          <w:spacing w:val="-20"/>
          <w:w w:val="110"/>
        </w:rPr>
        <w:t xml:space="preserve"> </w:t>
      </w:r>
      <w:r>
        <w:rPr>
          <w:color w:val="0E0E0E"/>
          <w:w w:val="110"/>
        </w:rPr>
        <w:t>inskränkning</w:t>
      </w:r>
      <w:r>
        <w:rPr>
          <w:color w:val="0E0E0E"/>
          <w:spacing w:val="-18"/>
          <w:w w:val="110"/>
        </w:rPr>
        <w:t xml:space="preserve"> </w:t>
      </w:r>
      <w:r>
        <w:rPr>
          <w:color w:val="0E0E0E"/>
          <w:w w:val="110"/>
        </w:rPr>
        <w:t>i</w:t>
      </w:r>
      <w:r>
        <w:rPr>
          <w:color w:val="0E0E0E"/>
          <w:spacing w:val="-7"/>
          <w:w w:val="110"/>
        </w:rPr>
        <w:t xml:space="preserve"> </w:t>
      </w:r>
      <w:r>
        <w:rPr>
          <w:color w:val="0E0E0E"/>
          <w:w w:val="110"/>
        </w:rPr>
        <w:t>möjligheten</w:t>
      </w:r>
      <w:r>
        <w:rPr>
          <w:color w:val="0E0E0E"/>
          <w:spacing w:val="-3"/>
          <w:w w:val="110"/>
        </w:rPr>
        <w:t xml:space="preserve"> </w:t>
      </w:r>
      <w:r>
        <w:rPr>
          <w:color w:val="0E0E0E"/>
          <w:w w:val="110"/>
        </w:rPr>
        <w:t>att fatta</w:t>
      </w:r>
      <w:r>
        <w:rPr>
          <w:color w:val="0E0E0E"/>
          <w:spacing w:val="-12"/>
          <w:w w:val="110"/>
        </w:rPr>
        <w:t xml:space="preserve"> </w:t>
      </w:r>
      <w:r>
        <w:rPr>
          <w:color w:val="0E0E0E"/>
          <w:w w:val="110"/>
        </w:rPr>
        <w:t>beslut</w:t>
      </w:r>
      <w:r>
        <w:rPr>
          <w:color w:val="0E0E0E"/>
          <w:spacing w:val="-10"/>
          <w:w w:val="110"/>
        </w:rPr>
        <w:t xml:space="preserve"> </w:t>
      </w:r>
      <w:r>
        <w:rPr>
          <w:color w:val="0E0E0E"/>
          <w:w w:val="110"/>
        </w:rPr>
        <w:t xml:space="preserve">om </w:t>
      </w:r>
      <w:r>
        <w:rPr>
          <w:color w:val="0E0E0E"/>
          <w:spacing w:val="-2"/>
          <w:w w:val="110"/>
        </w:rPr>
        <w:t>kontantemission</w:t>
      </w:r>
      <w:r>
        <w:rPr>
          <w:color w:val="0E0E0E"/>
          <w:spacing w:val="-28"/>
          <w:w w:val="110"/>
        </w:rPr>
        <w:t xml:space="preserve"> </w:t>
      </w:r>
      <w:r>
        <w:rPr>
          <w:color w:val="0E0E0E"/>
          <w:spacing w:val="-2"/>
          <w:w w:val="110"/>
        </w:rPr>
        <w:t>eller</w:t>
      </w:r>
      <w:r>
        <w:rPr>
          <w:color w:val="0E0E0E"/>
          <w:spacing w:val="-10"/>
          <w:w w:val="110"/>
        </w:rPr>
        <w:t xml:space="preserve"> </w:t>
      </w:r>
      <w:r>
        <w:rPr>
          <w:color w:val="0E0E0E"/>
          <w:spacing w:val="-2"/>
          <w:w w:val="110"/>
        </w:rPr>
        <w:t>kvittningsemission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spacing w:val="-2"/>
          <w:w w:val="110"/>
        </w:rPr>
        <w:t>med</w:t>
      </w:r>
      <w:r>
        <w:rPr>
          <w:color w:val="0E0E0E"/>
          <w:spacing w:val="-3"/>
          <w:w w:val="110"/>
        </w:rPr>
        <w:t xml:space="preserve"> </w:t>
      </w:r>
      <w:r>
        <w:rPr>
          <w:color w:val="0E0E0E"/>
          <w:spacing w:val="-2"/>
          <w:w w:val="110"/>
        </w:rPr>
        <w:t>avvikelse</w:t>
      </w:r>
      <w:r>
        <w:rPr>
          <w:color w:val="0E0E0E"/>
          <w:spacing w:val="10"/>
          <w:w w:val="110"/>
        </w:rPr>
        <w:t xml:space="preserve"> </w:t>
      </w:r>
      <w:r>
        <w:rPr>
          <w:color w:val="0E0E0E"/>
          <w:spacing w:val="-2"/>
          <w:w w:val="110"/>
        </w:rPr>
        <w:t>från</w:t>
      </w:r>
      <w:r>
        <w:rPr>
          <w:color w:val="0E0E0E"/>
          <w:spacing w:val="-7"/>
          <w:w w:val="110"/>
        </w:rPr>
        <w:t xml:space="preserve"> </w:t>
      </w:r>
      <w:r>
        <w:rPr>
          <w:color w:val="0E0E0E"/>
          <w:spacing w:val="-2"/>
          <w:w w:val="110"/>
        </w:rPr>
        <w:t>aktieägares företrädesrätt.</w:t>
      </w:r>
      <w:r>
        <w:rPr>
          <w:color w:val="0E0E0E"/>
          <w:spacing w:val="-30"/>
          <w:w w:val="110"/>
        </w:rPr>
        <w:t xml:space="preserve"> </w:t>
      </w:r>
      <w:r>
        <w:rPr>
          <w:color w:val="0E0E0E"/>
          <w:spacing w:val="-2"/>
          <w:w w:val="110"/>
        </w:rPr>
        <w:t xml:space="preserve">Vad </w:t>
      </w:r>
      <w:r>
        <w:rPr>
          <w:color w:val="0E0E0E"/>
        </w:rPr>
        <w:t>som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föreskrivs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ovan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om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aktieägares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företrädesrätt ska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äga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motsvarande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tillämpning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 xml:space="preserve">vid </w:t>
      </w:r>
      <w:r>
        <w:rPr>
          <w:color w:val="0E0E0E"/>
          <w:w w:val="110"/>
        </w:rPr>
        <w:t>emission av</w:t>
      </w:r>
      <w:r>
        <w:rPr>
          <w:color w:val="0E0E0E"/>
          <w:spacing w:val="-6"/>
          <w:w w:val="110"/>
        </w:rPr>
        <w:t xml:space="preserve"> </w:t>
      </w:r>
      <w:r>
        <w:rPr>
          <w:color w:val="0E0E0E"/>
          <w:w w:val="110"/>
        </w:rPr>
        <w:lastRenderedPageBreak/>
        <w:t>teckningsoptioner och konvertibler.</w:t>
      </w:r>
    </w:p>
    <w:p w14:paraId="673265BB" w14:textId="77777777" w:rsidR="006B7014" w:rsidRDefault="006B7014" w:rsidP="006B7014">
      <w:pPr>
        <w:pStyle w:val="Brdtext"/>
        <w:spacing w:before="43"/>
      </w:pPr>
    </w:p>
    <w:p w14:paraId="1375B0B2" w14:textId="77777777" w:rsidR="006B7014" w:rsidRDefault="006B7014" w:rsidP="006B7014">
      <w:pPr>
        <w:pStyle w:val="Brdtext"/>
        <w:spacing w:line="295" w:lineRule="auto"/>
        <w:ind w:left="110" w:right="242" w:firstLine="6"/>
      </w:pPr>
      <w:r>
        <w:rPr>
          <w:color w:val="0E0E0E"/>
          <w:w w:val="105"/>
        </w:rPr>
        <w:t>Vid ökning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av aktiekapitalet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 xml:space="preserve">genom fondemission </w:t>
      </w:r>
      <w:r>
        <w:rPr>
          <w:color w:val="212121"/>
          <w:w w:val="105"/>
        </w:rPr>
        <w:t xml:space="preserve">ska </w:t>
      </w:r>
      <w:r>
        <w:rPr>
          <w:color w:val="0E0E0E"/>
          <w:w w:val="105"/>
        </w:rPr>
        <w:t>nya aktier emitteras av varje aktieslag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i förhållande</w:t>
      </w:r>
      <w:r>
        <w:rPr>
          <w:color w:val="0E0E0E"/>
          <w:spacing w:val="30"/>
          <w:w w:val="105"/>
        </w:rPr>
        <w:t xml:space="preserve"> </w:t>
      </w:r>
      <w:r>
        <w:rPr>
          <w:color w:val="0E0E0E"/>
          <w:w w:val="105"/>
        </w:rPr>
        <w:t>till det antal aktier</w:t>
      </w:r>
      <w:r>
        <w:rPr>
          <w:color w:val="0E0E0E"/>
          <w:spacing w:val="28"/>
          <w:w w:val="105"/>
        </w:rPr>
        <w:t xml:space="preserve"> </w:t>
      </w:r>
      <w:r>
        <w:rPr>
          <w:color w:val="0E0E0E"/>
          <w:w w:val="105"/>
        </w:rPr>
        <w:t xml:space="preserve">av </w:t>
      </w:r>
      <w:r>
        <w:rPr>
          <w:color w:val="212121"/>
          <w:w w:val="105"/>
        </w:rPr>
        <w:t>samma</w:t>
      </w:r>
      <w:r>
        <w:rPr>
          <w:color w:val="212121"/>
          <w:spacing w:val="24"/>
          <w:w w:val="105"/>
        </w:rPr>
        <w:t xml:space="preserve"> </w:t>
      </w:r>
      <w:r>
        <w:rPr>
          <w:color w:val="212121"/>
          <w:w w:val="105"/>
        </w:rPr>
        <w:t xml:space="preserve">slag som </w:t>
      </w:r>
      <w:r>
        <w:rPr>
          <w:color w:val="0E0E0E"/>
          <w:w w:val="105"/>
        </w:rPr>
        <w:t xml:space="preserve">finns </w:t>
      </w:r>
      <w:r>
        <w:rPr>
          <w:color w:val="212121"/>
          <w:w w:val="105"/>
        </w:rPr>
        <w:t xml:space="preserve">sedan </w:t>
      </w:r>
      <w:r>
        <w:rPr>
          <w:color w:val="0E0E0E"/>
          <w:w w:val="105"/>
        </w:rPr>
        <w:t>tidigare.</w:t>
      </w:r>
      <w:r>
        <w:rPr>
          <w:color w:val="0E0E0E"/>
          <w:spacing w:val="27"/>
          <w:w w:val="105"/>
        </w:rPr>
        <w:t xml:space="preserve"> </w:t>
      </w:r>
      <w:r>
        <w:rPr>
          <w:color w:val="0E0E0E"/>
          <w:w w:val="105"/>
        </w:rPr>
        <w:t>Därvid ska gamla aktier av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visst aktieslag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medföra företrädesrätt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till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 xml:space="preserve">nya aktier av samma aktieslag. Vad </w:t>
      </w:r>
      <w:r>
        <w:rPr>
          <w:color w:val="212121"/>
          <w:w w:val="105"/>
        </w:rPr>
        <w:t xml:space="preserve">som </w:t>
      </w:r>
      <w:r>
        <w:rPr>
          <w:color w:val="0E0E0E"/>
          <w:w w:val="105"/>
        </w:rPr>
        <w:t xml:space="preserve">nu </w:t>
      </w:r>
      <w:r>
        <w:rPr>
          <w:color w:val="212121"/>
          <w:w w:val="105"/>
        </w:rPr>
        <w:t xml:space="preserve">sagts ska </w:t>
      </w:r>
      <w:r>
        <w:rPr>
          <w:color w:val="0E0E0E"/>
          <w:w w:val="105"/>
        </w:rPr>
        <w:t>inte innebära någon inskränkning i möjligheten att genom fondemission, efter erforderlig ändring av bolagsordningen, ge ut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 xml:space="preserve">aktier av nytt </w:t>
      </w:r>
      <w:r>
        <w:rPr>
          <w:color w:val="212121"/>
          <w:w w:val="105"/>
        </w:rPr>
        <w:t>slag.</w:t>
      </w:r>
    </w:p>
    <w:p w14:paraId="25085683" w14:textId="77777777" w:rsidR="006B7014" w:rsidRDefault="006B7014" w:rsidP="006B7014">
      <w:pPr>
        <w:pStyle w:val="Brdtext"/>
        <w:spacing w:before="52"/>
      </w:pPr>
    </w:p>
    <w:p w14:paraId="4BEB9BC2" w14:textId="77777777" w:rsidR="006B7014" w:rsidRPr="006B7014" w:rsidRDefault="006B7014" w:rsidP="006B7014">
      <w:pPr>
        <w:ind w:left="124"/>
        <w:rPr>
          <w:b/>
          <w:color w:val="0E0E0E"/>
        </w:rPr>
      </w:pPr>
      <w:r w:rsidRPr="006B7014">
        <w:rPr>
          <w:b/>
          <w:color w:val="0E0E0E"/>
        </w:rPr>
        <w:t>§ 7. Omvandlingsförbehåll</w:t>
      </w:r>
    </w:p>
    <w:p w14:paraId="28C335D9" w14:textId="77777777" w:rsidR="006B7014" w:rsidRDefault="006B7014" w:rsidP="006B7014">
      <w:pPr>
        <w:pStyle w:val="Brdtext"/>
        <w:spacing w:before="96"/>
        <w:rPr>
          <w:b/>
        </w:rPr>
      </w:pPr>
    </w:p>
    <w:p w14:paraId="5E43BA74" w14:textId="17271A1E" w:rsidR="006B7014" w:rsidRDefault="006B7014" w:rsidP="006B7014">
      <w:pPr>
        <w:pStyle w:val="Brdtext"/>
        <w:spacing w:line="295" w:lineRule="auto"/>
        <w:ind w:left="110" w:right="242" w:firstLine="7"/>
      </w:pPr>
      <w:r>
        <w:rPr>
          <w:color w:val="0E0E0E"/>
          <w:w w:val="110"/>
        </w:rPr>
        <w:t>Aktier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av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serie</w:t>
      </w:r>
      <w:r>
        <w:rPr>
          <w:color w:val="0E0E0E"/>
          <w:spacing w:val="-6"/>
          <w:w w:val="110"/>
        </w:rPr>
        <w:t xml:space="preserve"> </w:t>
      </w:r>
      <w:r>
        <w:rPr>
          <w:color w:val="0E0E0E"/>
          <w:w w:val="110"/>
        </w:rPr>
        <w:t>A ska</w:t>
      </w:r>
      <w:r>
        <w:rPr>
          <w:color w:val="0E0E0E"/>
          <w:spacing w:val="-10"/>
          <w:w w:val="110"/>
        </w:rPr>
        <w:t xml:space="preserve"> </w:t>
      </w:r>
      <w:r>
        <w:rPr>
          <w:color w:val="0E0E0E"/>
          <w:w w:val="110"/>
        </w:rPr>
        <w:t>på</w:t>
      </w:r>
      <w:r>
        <w:rPr>
          <w:color w:val="0E0E0E"/>
          <w:spacing w:val="-19"/>
          <w:w w:val="110"/>
        </w:rPr>
        <w:t xml:space="preserve"> </w:t>
      </w:r>
      <w:r>
        <w:rPr>
          <w:color w:val="0E0E0E"/>
          <w:w w:val="110"/>
        </w:rPr>
        <w:t>begäran</w:t>
      </w:r>
      <w:r>
        <w:rPr>
          <w:color w:val="0E0E0E"/>
          <w:spacing w:val="-10"/>
          <w:w w:val="110"/>
        </w:rPr>
        <w:t xml:space="preserve"> </w:t>
      </w:r>
      <w:r>
        <w:rPr>
          <w:color w:val="0E0E0E"/>
          <w:w w:val="110"/>
        </w:rPr>
        <w:t>av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ägaren</w:t>
      </w:r>
      <w:r>
        <w:rPr>
          <w:color w:val="0E0E0E"/>
          <w:spacing w:val="-12"/>
          <w:w w:val="110"/>
        </w:rPr>
        <w:t xml:space="preserve"> </w:t>
      </w:r>
      <w:r>
        <w:rPr>
          <w:color w:val="0E0E0E"/>
          <w:w w:val="110"/>
        </w:rPr>
        <w:t>kunna</w:t>
      </w:r>
      <w:r>
        <w:rPr>
          <w:color w:val="0E0E0E"/>
          <w:spacing w:val="-9"/>
          <w:w w:val="110"/>
        </w:rPr>
        <w:t xml:space="preserve"> </w:t>
      </w:r>
      <w:r>
        <w:rPr>
          <w:color w:val="0E0E0E"/>
          <w:w w:val="110"/>
        </w:rPr>
        <w:t>omvandlas</w:t>
      </w:r>
      <w:r>
        <w:rPr>
          <w:color w:val="0E0E0E"/>
          <w:spacing w:val="-9"/>
          <w:w w:val="110"/>
        </w:rPr>
        <w:t xml:space="preserve"> </w:t>
      </w:r>
      <w:r>
        <w:rPr>
          <w:color w:val="0E0E0E"/>
          <w:w w:val="110"/>
        </w:rPr>
        <w:t>till</w:t>
      </w:r>
      <w:r>
        <w:rPr>
          <w:color w:val="0E0E0E"/>
          <w:spacing w:val="-24"/>
          <w:w w:val="110"/>
        </w:rPr>
        <w:t xml:space="preserve"> </w:t>
      </w:r>
      <w:r>
        <w:rPr>
          <w:color w:val="0E0E0E"/>
          <w:w w:val="110"/>
        </w:rPr>
        <w:t>aktier</w:t>
      </w:r>
      <w:r>
        <w:rPr>
          <w:color w:val="0E0E0E"/>
          <w:spacing w:val="-8"/>
          <w:w w:val="110"/>
        </w:rPr>
        <w:t xml:space="preserve"> </w:t>
      </w:r>
      <w:r>
        <w:rPr>
          <w:color w:val="0E0E0E"/>
          <w:w w:val="110"/>
        </w:rPr>
        <w:t>av</w:t>
      </w:r>
      <w:r>
        <w:rPr>
          <w:color w:val="0E0E0E"/>
          <w:spacing w:val="-15"/>
          <w:w w:val="110"/>
        </w:rPr>
        <w:t xml:space="preserve"> </w:t>
      </w:r>
      <w:r>
        <w:rPr>
          <w:color w:val="212121"/>
          <w:w w:val="110"/>
        </w:rPr>
        <w:t>serie</w:t>
      </w:r>
      <w:r>
        <w:rPr>
          <w:color w:val="212121"/>
          <w:spacing w:val="-17"/>
          <w:w w:val="110"/>
        </w:rPr>
        <w:t xml:space="preserve"> </w:t>
      </w:r>
      <w:r>
        <w:rPr>
          <w:color w:val="0E0E0E"/>
          <w:w w:val="110"/>
        </w:rPr>
        <w:t xml:space="preserve">B. </w:t>
      </w:r>
      <w:r>
        <w:rPr>
          <w:color w:val="0E0E0E"/>
        </w:rPr>
        <w:t>Framställning om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 xml:space="preserve">omvandling </w:t>
      </w:r>
      <w:r>
        <w:rPr>
          <w:color w:val="212121"/>
        </w:rPr>
        <w:t xml:space="preserve">ska </w:t>
      </w:r>
      <w:r>
        <w:rPr>
          <w:color w:val="0E0E0E"/>
        </w:rPr>
        <w:t xml:space="preserve">göras </w:t>
      </w:r>
      <w:r>
        <w:rPr>
          <w:color w:val="212121"/>
        </w:rPr>
        <w:t>skriftligen</w:t>
      </w:r>
      <w:r>
        <w:rPr>
          <w:color w:val="212121"/>
          <w:spacing w:val="40"/>
        </w:rPr>
        <w:t xml:space="preserve"> </w:t>
      </w:r>
      <w:r>
        <w:rPr>
          <w:color w:val="0E0E0E"/>
        </w:rPr>
        <w:t>hos bolagets</w:t>
      </w:r>
      <w:r>
        <w:rPr>
          <w:color w:val="0E0E0E"/>
          <w:spacing w:val="38"/>
        </w:rPr>
        <w:t xml:space="preserve"> </w:t>
      </w:r>
      <w:r>
        <w:rPr>
          <w:color w:val="212121"/>
        </w:rPr>
        <w:t>styrelse.</w:t>
      </w:r>
      <w:r>
        <w:rPr>
          <w:color w:val="212121"/>
          <w:spacing w:val="40"/>
        </w:rPr>
        <w:t xml:space="preserve"> </w:t>
      </w:r>
      <w:r>
        <w:rPr>
          <w:color w:val="0E0E0E"/>
        </w:rPr>
        <w:t>Därvid ska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anges hur många</w:t>
      </w:r>
      <w:r>
        <w:rPr>
          <w:color w:val="0E0E0E"/>
          <w:spacing w:val="39"/>
        </w:rPr>
        <w:t xml:space="preserve"> </w:t>
      </w:r>
      <w:r>
        <w:rPr>
          <w:color w:val="0E0E0E"/>
        </w:rPr>
        <w:t>aktier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som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önskas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omvandlade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och,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om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omvandlingen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inte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avser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ägarens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hela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innehav av</w:t>
      </w:r>
      <w:r>
        <w:rPr>
          <w:color w:val="0E0E0E"/>
          <w:spacing w:val="25"/>
        </w:rPr>
        <w:t xml:space="preserve"> </w:t>
      </w:r>
      <w:r>
        <w:rPr>
          <w:color w:val="212121"/>
        </w:rPr>
        <w:t>serie</w:t>
      </w:r>
      <w:r>
        <w:rPr>
          <w:color w:val="212121"/>
          <w:spacing w:val="29"/>
        </w:rPr>
        <w:t xml:space="preserve"> </w:t>
      </w:r>
      <w:r>
        <w:rPr>
          <w:color w:val="0E0E0E"/>
        </w:rPr>
        <w:t xml:space="preserve">A, </w:t>
      </w:r>
      <w:r>
        <w:rPr>
          <w:color w:val="212121"/>
        </w:rPr>
        <w:t>vilka</w:t>
      </w:r>
      <w:r>
        <w:rPr>
          <w:color w:val="212121"/>
          <w:spacing w:val="32"/>
        </w:rPr>
        <w:t xml:space="preserve"> </w:t>
      </w:r>
      <w:r>
        <w:rPr>
          <w:color w:val="0E0E0E"/>
        </w:rPr>
        <w:t>av dessa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aktier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omvandlingen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avser. Omvandlingen</w:t>
      </w:r>
      <w:r>
        <w:rPr>
          <w:color w:val="0E0E0E"/>
          <w:spacing w:val="40"/>
        </w:rPr>
        <w:t xml:space="preserve"> </w:t>
      </w:r>
      <w:r>
        <w:rPr>
          <w:color w:val="212121"/>
        </w:rPr>
        <w:t>ska</w:t>
      </w:r>
      <w:r>
        <w:rPr>
          <w:color w:val="212121"/>
          <w:spacing w:val="40"/>
        </w:rPr>
        <w:t xml:space="preserve"> </w:t>
      </w:r>
      <w:r>
        <w:rPr>
          <w:color w:val="0E0E0E"/>
        </w:rPr>
        <w:t>anmälas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 xml:space="preserve">för </w:t>
      </w:r>
      <w:r>
        <w:rPr>
          <w:color w:val="0E0E0E"/>
          <w:w w:val="110"/>
        </w:rPr>
        <w:t>registrering</w:t>
      </w:r>
      <w:r>
        <w:rPr>
          <w:color w:val="0E0E0E"/>
          <w:spacing w:val="-13"/>
          <w:w w:val="110"/>
        </w:rPr>
        <w:t xml:space="preserve"> </w:t>
      </w:r>
      <w:r>
        <w:rPr>
          <w:color w:val="0E0E0E"/>
          <w:w w:val="110"/>
        </w:rPr>
        <w:t>utan</w:t>
      </w:r>
      <w:r>
        <w:rPr>
          <w:color w:val="0E0E0E"/>
          <w:spacing w:val="-8"/>
          <w:w w:val="110"/>
        </w:rPr>
        <w:t xml:space="preserve"> </w:t>
      </w:r>
      <w:r>
        <w:rPr>
          <w:color w:val="0E0E0E"/>
          <w:w w:val="110"/>
        </w:rPr>
        <w:t>dröjsmål</w:t>
      </w:r>
      <w:r>
        <w:rPr>
          <w:color w:val="0E0E0E"/>
          <w:spacing w:val="-4"/>
          <w:w w:val="110"/>
        </w:rPr>
        <w:t xml:space="preserve"> </w:t>
      </w:r>
      <w:r>
        <w:rPr>
          <w:color w:val="0E0E0E"/>
          <w:w w:val="110"/>
        </w:rPr>
        <w:t>och</w:t>
      </w:r>
      <w:r>
        <w:rPr>
          <w:color w:val="0E0E0E"/>
          <w:spacing w:val="-7"/>
          <w:w w:val="110"/>
        </w:rPr>
        <w:t xml:space="preserve"> </w:t>
      </w:r>
      <w:r>
        <w:rPr>
          <w:color w:val="0E0E0E"/>
          <w:w w:val="110"/>
        </w:rPr>
        <w:t>är</w:t>
      </w:r>
      <w:r>
        <w:rPr>
          <w:color w:val="0E0E0E"/>
          <w:spacing w:val="-10"/>
          <w:w w:val="110"/>
        </w:rPr>
        <w:t xml:space="preserve"> </w:t>
      </w:r>
      <w:r>
        <w:rPr>
          <w:color w:val="0E0E0E"/>
          <w:w w:val="110"/>
        </w:rPr>
        <w:t>verkställd</w:t>
      </w:r>
      <w:r>
        <w:rPr>
          <w:color w:val="0E0E0E"/>
          <w:spacing w:val="-5"/>
          <w:w w:val="110"/>
        </w:rPr>
        <w:t xml:space="preserve"> </w:t>
      </w:r>
      <w:r>
        <w:rPr>
          <w:color w:val="0E0E0E"/>
          <w:w w:val="110"/>
        </w:rPr>
        <w:t>när</w:t>
      </w:r>
      <w:r>
        <w:rPr>
          <w:color w:val="0E0E0E"/>
          <w:spacing w:val="-13"/>
          <w:w w:val="110"/>
        </w:rPr>
        <w:t xml:space="preserve"> </w:t>
      </w:r>
      <w:r>
        <w:rPr>
          <w:color w:val="0E0E0E"/>
          <w:w w:val="110"/>
        </w:rPr>
        <w:t>registrering</w:t>
      </w:r>
      <w:r>
        <w:rPr>
          <w:color w:val="0E0E0E"/>
          <w:spacing w:val="-13"/>
          <w:w w:val="110"/>
        </w:rPr>
        <w:t xml:space="preserve"> </w:t>
      </w:r>
      <w:r>
        <w:rPr>
          <w:color w:val="0E0E0E"/>
          <w:w w:val="110"/>
        </w:rPr>
        <w:t>har</w:t>
      </w:r>
      <w:r>
        <w:rPr>
          <w:color w:val="0E0E0E"/>
          <w:spacing w:val="-7"/>
          <w:w w:val="110"/>
        </w:rPr>
        <w:t xml:space="preserve"> </w:t>
      </w:r>
      <w:r>
        <w:rPr>
          <w:color w:val="0E0E0E"/>
          <w:w w:val="110"/>
        </w:rPr>
        <w:t>skett</w:t>
      </w:r>
      <w:r>
        <w:rPr>
          <w:color w:val="0E0E0E"/>
          <w:spacing w:val="-8"/>
          <w:w w:val="110"/>
        </w:rPr>
        <w:t xml:space="preserve"> </w:t>
      </w:r>
      <w:r>
        <w:rPr>
          <w:color w:val="212121"/>
          <w:w w:val="110"/>
        </w:rPr>
        <w:t>samt</w:t>
      </w:r>
      <w:r>
        <w:rPr>
          <w:color w:val="212121"/>
          <w:spacing w:val="-9"/>
          <w:w w:val="110"/>
        </w:rPr>
        <w:t xml:space="preserve"> </w:t>
      </w:r>
      <w:r>
        <w:rPr>
          <w:color w:val="0E0E0E"/>
          <w:w w:val="110"/>
        </w:rPr>
        <w:t xml:space="preserve">antecknats i </w:t>
      </w:r>
      <w:r>
        <w:rPr>
          <w:color w:val="0E0E0E"/>
          <w:spacing w:val="-2"/>
          <w:w w:val="110"/>
        </w:rPr>
        <w:t>avstämningsregistret.</w:t>
      </w:r>
    </w:p>
    <w:p w14:paraId="6754CD61" w14:textId="77777777" w:rsidR="006B7014" w:rsidRPr="006B7014" w:rsidRDefault="006B7014" w:rsidP="006B7014">
      <w:pPr>
        <w:ind w:left="124"/>
        <w:rPr>
          <w:b/>
          <w:color w:val="0E0E0E"/>
        </w:rPr>
      </w:pPr>
      <w:r w:rsidRPr="006B7014">
        <w:rPr>
          <w:b/>
          <w:color w:val="0E0E0E"/>
        </w:rPr>
        <w:t>§ 8. Styrelse</w:t>
      </w:r>
    </w:p>
    <w:p w14:paraId="3B57E8E4" w14:textId="77777777" w:rsidR="006B7014" w:rsidRDefault="006B7014" w:rsidP="006B7014">
      <w:pPr>
        <w:pStyle w:val="Brdtext"/>
        <w:spacing w:before="104"/>
        <w:rPr>
          <w:b/>
        </w:rPr>
      </w:pPr>
    </w:p>
    <w:p w14:paraId="0B3FD7E2" w14:textId="5221A5DF" w:rsidR="006B7014" w:rsidRDefault="006B7014" w:rsidP="006B7014">
      <w:pPr>
        <w:pStyle w:val="Brdtext"/>
        <w:spacing w:line="292" w:lineRule="auto"/>
        <w:ind w:left="111" w:right="385" w:firstLine="4"/>
        <w:rPr>
          <w:color w:val="212121"/>
          <w:spacing w:val="-2"/>
          <w:w w:val="105"/>
        </w:rPr>
      </w:pPr>
      <w:r>
        <w:rPr>
          <w:color w:val="0E0E0E"/>
          <w:w w:val="105"/>
        </w:rPr>
        <w:t>Styrelsen för</w:t>
      </w:r>
      <w:r>
        <w:rPr>
          <w:color w:val="0E0E0E"/>
          <w:spacing w:val="24"/>
          <w:w w:val="105"/>
        </w:rPr>
        <w:t xml:space="preserve"> </w:t>
      </w:r>
      <w:r>
        <w:rPr>
          <w:color w:val="0E0E0E"/>
          <w:w w:val="105"/>
        </w:rPr>
        <w:t xml:space="preserve">bolaget </w:t>
      </w:r>
      <w:r>
        <w:rPr>
          <w:color w:val="212121"/>
          <w:w w:val="105"/>
        </w:rPr>
        <w:t>ska</w:t>
      </w:r>
      <w:r>
        <w:rPr>
          <w:color w:val="212121"/>
          <w:spacing w:val="-4"/>
          <w:w w:val="105"/>
        </w:rPr>
        <w:t xml:space="preserve"> </w:t>
      </w:r>
      <w:r>
        <w:rPr>
          <w:color w:val="0E0E0E"/>
          <w:w w:val="105"/>
        </w:rPr>
        <w:t>bestå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av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lägst tre</w:t>
      </w:r>
      <w:r>
        <w:rPr>
          <w:color w:val="0E0E0E"/>
          <w:spacing w:val="25"/>
          <w:w w:val="105"/>
        </w:rPr>
        <w:t xml:space="preserve"> </w:t>
      </w:r>
      <w:r>
        <w:rPr>
          <w:color w:val="0E0E0E"/>
          <w:w w:val="105"/>
        </w:rPr>
        <w:t>och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högst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tio</w:t>
      </w:r>
      <w:r>
        <w:rPr>
          <w:color w:val="0E0E0E"/>
          <w:spacing w:val="29"/>
          <w:w w:val="105"/>
        </w:rPr>
        <w:t xml:space="preserve"> </w:t>
      </w:r>
      <w:r>
        <w:rPr>
          <w:color w:val="0E0E0E"/>
          <w:w w:val="105"/>
        </w:rPr>
        <w:t>ledamöter med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högst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 xml:space="preserve">tio </w:t>
      </w:r>
      <w:r>
        <w:rPr>
          <w:color w:val="212121"/>
          <w:spacing w:val="-2"/>
          <w:w w:val="105"/>
        </w:rPr>
        <w:t>suppleanter.</w:t>
      </w:r>
    </w:p>
    <w:p w14:paraId="132B9D32" w14:textId="77777777" w:rsidR="006B7014" w:rsidRDefault="006B7014" w:rsidP="006B7014">
      <w:pPr>
        <w:pStyle w:val="Brdtext"/>
        <w:spacing w:line="292" w:lineRule="auto"/>
        <w:ind w:left="111" w:right="385" w:firstLine="4"/>
      </w:pPr>
    </w:p>
    <w:p w14:paraId="2B49BAAA" w14:textId="77777777" w:rsidR="006B7014" w:rsidRPr="006B7014" w:rsidRDefault="006B7014" w:rsidP="006B7014">
      <w:pPr>
        <w:ind w:left="124"/>
        <w:rPr>
          <w:b/>
          <w:color w:val="0E0E0E"/>
        </w:rPr>
      </w:pPr>
      <w:r w:rsidRPr="006B7014">
        <w:rPr>
          <w:b/>
          <w:color w:val="0E0E0E"/>
        </w:rPr>
        <w:t>§ 9. Revisorer</w:t>
      </w:r>
    </w:p>
    <w:p w14:paraId="468AE320" w14:textId="77777777" w:rsidR="006B7014" w:rsidRDefault="006B7014" w:rsidP="006B7014">
      <w:pPr>
        <w:pStyle w:val="Brdtext"/>
        <w:spacing w:before="96"/>
        <w:rPr>
          <w:b/>
        </w:rPr>
      </w:pPr>
    </w:p>
    <w:p w14:paraId="5778209C" w14:textId="6FE545F5" w:rsidR="006B7014" w:rsidRDefault="006B7014" w:rsidP="006B7014">
      <w:pPr>
        <w:pStyle w:val="Brdtext"/>
        <w:spacing w:before="1"/>
        <w:ind w:left="117"/>
        <w:rPr>
          <w:color w:val="0E0E0E"/>
          <w:spacing w:val="-2"/>
          <w:w w:val="105"/>
        </w:rPr>
      </w:pPr>
      <w:r>
        <w:rPr>
          <w:color w:val="0E0E0E"/>
          <w:w w:val="105"/>
        </w:rPr>
        <w:t>Bolaget</w:t>
      </w:r>
      <w:r>
        <w:rPr>
          <w:color w:val="0E0E0E"/>
          <w:spacing w:val="-5"/>
          <w:w w:val="105"/>
        </w:rPr>
        <w:t xml:space="preserve"> </w:t>
      </w:r>
      <w:r>
        <w:rPr>
          <w:color w:val="212121"/>
          <w:w w:val="105"/>
        </w:rPr>
        <w:t xml:space="preserve">ska </w:t>
      </w:r>
      <w:r>
        <w:rPr>
          <w:color w:val="0E0E0E"/>
          <w:w w:val="105"/>
        </w:rPr>
        <w:t>ha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lägst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en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och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högst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två</w:t>
      </w:r>
      <w:r>
        <w:rPr>
          <w:color w:val="0E0E0E"/>
          <w:spacing w:val="14"/>
          <w:w w:val="105"/>
        </w:rPr>
        <w:t xml:space="preserve"> </w:t>
      </w:r>
      <w:r>
        <w:rPr>
          <w:color w:val="212121"/>
          <w:w w:val="105"/>
        </w:rPr>
        <w:t>revisorer</w:t>
      </w:r>
      <w:r>
        <w:rPr>
          <w:color w:val="212121"/>
          <w:spacing w:val="2"/>
          <w:w w:val="105"/>
        </w:rPr>
        <w:t xml:space="preserve"> </w:t>
      </w:r>
      <w:r>
        <w:rPr>
          <w:color w:val="0E0E0E"/>
          <w:w w:val="105"/>
        </w:rPr>
        <w:t>med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högst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två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spacing w:val="-2"/>
          <w:w w:val="105"/>
        </w:rPr>
        <w:t>revisorssuppleanter.</w:t>
      </w:r>
    </w:p>
    <w:p w14:paraId="7AF8CAD5" w14:textId="77777777" w:rsidR="006B7014" w:rsidRDefault="006B7014" w:rsidP="006B7014">
      <w:pPr>
        <w:pStyle w:val="Brdtext"/>
        <w:spacing w:before="1"/>
        <w:ind w:left="117"/>
      </w:pPr>
    </w:p>
    <w:p w14:paraId="3687E8E6" w14:textId="77777777" w:rsidR="006B7014" w:rsidRPr="006B7014" w:rsidRDefault="006B7014" w:rsidP="006B7014">
      <w:pPr>
        <w:ind w:left="124"/>
        <w:rPr>
          <w:b/>
          <w:color w:val="0E0E0E"/>
        </w:rPr>
      </w:pPr>
      <w:r w:rsidRPr="006B7014">
        <w:rPr>
          <w:b/>
          <w:color w:val="0E0E0E"/>
        </w:rPr>
        <w:t>§ 10. Kallelse till bolagsstämma</w:t>
      </w:r>
    </w:p>
    <w:p w14:paraId="16FE8C6F" w14:textId="77777777" w:rsidR="006B7014" w:rsidRDefault="006B7014" w:rsidP="006B7014">
      <w:pPr>
        <w:pStyle w:val="Brdtext"/>
        <w:spacing w:before="104"/>
        <w:rPr>
          <w:b/>
        </w:rPr>
      </w:pPr>
    </w:p>
    <w:p w14:paraId="3E5E3FBD" w14:textId="77777777" w:rsidR="006B7014" w:rsidRDefault="006B7014" w:rsidP="006B7014">
      <w:pPr>
        <w:pStyle w:val="Brdtext"/>
        <w:spacing w:line="295" w:lineRule="auto"/>
        <w:ind w:left="103" w:firstLine="28"/>
      </w:pPr>
      <w:r>
        <w:rPr>
          <w:color w:val="0E0E0E"/>
          <w:w w:val="110"/>
        </w:rPr>
        <w:t>Kallelse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till</w:t>
      </w:r>
      <w:r>
        <w:rPr>
          <w:color w:val="0E0E0E"/>
          <w:spacing w:val="-16"/>
          <w:w w:val="110"/>
        </w:rPr>
        <w:t xml:space="preserve"> </w:t>
      </w:r>
      <w:r>
        <w:rPr>
          <w:color w:val="0E0E0E"/>
          <w:w w:val="110"/>
        </w:rPr>
        <w:t>årsstämma</w:t>
      </w:r>
      <w:r>
        <w:rPr>
          <w:color w:val="0E0E0E"/>
          <w:spacing w:val="-13"/>
          <w:w w:val="110"/>
        </w:rPr>
        <w:t xml:space="preserve"> </w:t>
      </w:r>
      <w:r>
        <w:rPr>
          <w:color w:val="212121"/>
          <w:w w:val="110"/>
        </w:rPr>
        <w:t>samt</w:t>
      </w:r>
      <w:r>
        <w:rPr>
          <w:color w:val="212121"/>
          <w:spacing w:val="-15"/>
          <w:w w:val="110"/>
        </w:rPr>
        <w:t xml:space="preserve"> </w:t>
      </w:r>
      <w:r>
        <w:rPr>
          <w:color w:val="0E0E0E"/>
          <w:w w:val="110"/>
        </w:rPr>
        <w:t>kallelse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till</w:t>
      </w:r>
      <w:r>
        <w:rPr>
          <w:color w:val="0E0E0E"/>
          <w:spacing w:val="-31"/>
          <w:w w:val="110"/>
        </w:rPr>
        <w:t xml:space="preserve"> </w:t>
      </w:r>
      <w:r>
        <w:rPr>
          <w:color w:val="0E0E0E"/>
          <w:w w:val="110"/>
        </w:rPr>
        <w:t>extra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bolagsstämma</w:t>
      </w:r>
      <w:r>
        <w:rPr>
          <w:color w:val="0E0E0E"/>
          <w:spacing w:val="-7"/>
          <w:w w:val="110"/>
        </w:rPr>
        <w:t xml:space="preserve"> </w:t>
      </w:r>
      <w:r>
        <w:rPr>
          <w:color w:val="0E0E0E"/>
          <w:w w:val="110"/>
        </w:rPr>
        <w:t>där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fråga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om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ändring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av bolagsordningen</w:t>
      </w:r>
      <w:r>
        <w:rPr>
          <w:color w:val="0E0E0E"/>
          <w:spacing w:val="-28"/>
          <w:w w:val="110"/>
        </w:rPr>
        <w:t xml:space="preserve"> </w:t>
      </w:r>
      <w:r>
        <w:rPr>
          <w:color w:val="0E0E0E"/>
          <w:w w:val="110"/>
        </w:rPr>
        <w:t>kommer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att</w:t>
      </w:r>
      <w:r>
        <w:rPr>
          <w:color w:val="0E0E0E"/>
          <w:spacing w:val="-10"/>
          <w:w w:val="110"/>
        </w:rPr>
        <w:t xml:space="preserve"> </w:t>
      </w:r>
      <w:r>
        <w:rPr>
          <w:color w:val="0E0E0E"/>
          <w:w w:val="110"/>
        </w:rPr>
        <w:t>behandlas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ska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ske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tidigast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sex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och</w:t>
      </w:r>
      <w:r>
        <w:rPr>
          <w:color w:val="0E0E0E"/>
          <w:spacing w:val="-15"/>
          <w:w w:val="110"/>
        </w:rPr>
        <w:t xml:space="preserve"> </w:t>
      </w:r>
      <w:r>
        <w:rPr>
          <w:color w:val="212121"/>
          <w:w w:val="110"/>
        </w:rPr>
        <w:t>senast</w:t>
      </w:r>
      <w:r>
        <w:rPr>
          <w:color w:val="212121"/>
          <w:spacing w:val="-15"/>
          <w:w w:val="110"/>
        </w:rPr>
        <w:t xml:space="preserve"> </w:t>
      </w:r>
      <w:r>
        <w:rPr>
          <w:color w:val="0E0E0E"/>
          <w:w w:val="110"/>
        </w:rPr>
        <w:t>fyra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veckor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 xml:space="preserve">före </w:t>
      </w:r>
      <w:r>
        <w:rPr>
          <w:color w:val="212121"/>
        </w:rPr>
        <w:t>stämman.</w:t>
      </w:r>
      <w:r>
        <w:rPr>
          <w:color w:val="212121"/>
          <w:spacing w:val="35"/>
        </w:rPr>
        <w:t xml:space="preserve"> </w:t>
      </w:r>
      <w:r>
        <w:rPr>
          <w:color w:val="0E0E0E"/>
        </w:rPr>
        <w:t>Kallelse till annan extra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bolagsstämma</w:t>
      </w:r>
      <w:r>
        <w:rPr>
          <w:color w:val="0E0E0E"/>
          <w:spacing w:val="40"/>
        </w:rPr>
        <w:t xml:space="preserve"> </w:t>
      </w:r>
      <w:r>
        <w:rPr>
          <w:color w:val="212121"/>
        </w:rPr>
        <w:t>ska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 xml:space="preserve">ske </w:t>
      </w:r>
      <w:r>
        <w:rPr>
          <w:color w:val="0E0E0E"/>
        </w:rPr>
        <w:t>tidigast</w:t>
      </w:r>
      <w:r>
        <w:rPr>
          <w:color w:val="0E0E0E"/>
          <w:spacing w:val="31"/>
        </w:rPr>
        <w:t xml:space="preserve"> </w:t>
      </w:r>
      <w:r>
        <w:rPr>
          <w:color w:val="212121"/>
        </w:rPr>
        <w:t xml:space="preserve">sex </w:t>
      </w:r>
      <w:r>
        <w:rPr>
          <w:color w:val="0E0E0E"/>
        </w:rPr>
        <w:t xml:space="preserve">och </w:t>
      </w:r>
      <w:r>
        <w:rPr>
          <w:color w:val="212121"/>
        </w:rPr>
        <w:t>senast</w:t>
      </w:r>
      <w:r>
        <w:rPr>
          <w:color w:val="212121"/>
          <w:spacing w:val="26"/>
        </w:rPr>
        <w:t xml:space="preserve"> </w:t>
      </w:r>
      <w:r>
        <w:rPr>
          <w:color w:val="0E0E0E"/>
        </w:rPr>
        <w:t>två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veckor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 xml:space="preserve">före </w:t>
      </w:r>
      <w:r>
        <w:rPr>
          <w:color w:val="212121"/>
        </w:rPr>
        <w:t>stämman.</w:t>
      </w:r>
      <w:r>
        <w:rPr>
          <w:color w:val="212121"/>
          <w:spacing w:val="40"/>
        </w:rPr>
        <w:t xml:space="preserve"> </w:t>
      </w:r>
      <w:r>
        <w:rPr>
          <w:color w:val="0E0E0E"/>
        </w:rPr>
        <w:t>Kallelse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till bolagsstämma</w:t>
      </w:r>
      <w:r>
        <w:rPr>
          <w:color w:val="0E0E0E"/>
          <w:spacing w:val="80"/>
        </w:rPr>
        <w:t xml:space="preserve"> </w:t>
      </w:r>
      <w:r>
        <w:rPr>
          <w:color w:val="212121"/>
        </w:rPr>
        <w:t>ska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ske</w:t>
      </w:r>
      <w:r>
        <w:rPr>
          <w:color w:val="212121"/>
          <w:spacing w:val="27"/>
        </w:rPr>
        <w:t xml:space="preserve"> </w:t>
      </w:r>
      <w:r>
        <w:rPr>
          <w:color w:val="0E0E0E"/>
        </w:rPr>
        <w:t>genom</w:t>
      </w:r>
      <w:r>
        <w:rPr>
          <w:color w:val="0E0E0E"/>
          <w:spacing w:val="39"/>
        </w:rPr>
        <w:t xml:space="preserve"> </w:t>
      </w:r>
      <w:r>
        <w:rPr>
          <w:color w:val="0E0E0E"/>
        </w:rPr>
        <w:t>annonsering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i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Post-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och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Inrikes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 xml:space="preserve">Tidningar </w:t>
      </w:r>
      <w:r>
        <w:rPr>
          <w:color w:val="0E0E0E"/>
          <w:w w:val="110"/>
        </w:rPr>
        <w:t>och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genom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att</w:t>
      </w:r>
      <w:r>
        <w:rPr>
          <w:color w:val="0E0E0E"/>
          <w:spacing w:val="-13"/>
          <w:w w:val="110"/>
        </w:rPr>
        <w:t xml:space="preserve"> </w:t>
      </w:r>
      <w:r>
        <w:rPr>
          <w:color w:val="0E0E0E"/>
          <w:w w:val="110"/>
        </w:rPr>
        <w:t>kallelsen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hålls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tillgänglig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på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bolagets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webbplats.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Att kallelse</w:t>
      </w:r>
      <w:r>
        <w:rPr>
          <w:color w:val="0E0E0E"/>
          <w:spacing w:val="-14"/>
          <w:w w:val="110"/>
        </w:rPr>
        <w:t xml:space="preserve"> </w:t>
      </w:r>
      <w:r>
        <w:rPr>
          <w:color w:val="0E0E0E"/>
          <w:w w:val="110"/>
        </w:rPr>
        <w:t>har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skett</w:t>
      </w:r>
      <w:r>
        <w:rPr>
          <w:color w:val="0E0E0E"/>
          <w:spacing w:val="-15"/>
          <w:w w:val="110"/>
        </w:rPr>
        <w:t xml:space="preserve"> </w:t>
      </w:r>
      <w:r>
        <w:rPr>
          <w:color w:val="212121"/>
          <w:w w:val="110"/>
        </w:rPr>
        <w:t xml:space="preserve">ska samtidigt </w:t>
      </w:r>
      <w:r>
        <w:rPr>
          <w:color w:val="0E0E0E"/>
          <w:w w:val="110"/>
        </w:rPr>
        <w:t>annonseras</w:t>
      </w:r>
      <w:r>
        <w:rPr>
          <w:color w:val="0E0E0E"/>
          <w:spacing w:val="-6"/>
          <w:w w:val="110"/>
        </w:rPr>
        <w:t xml:space="preserve"> </w:t>
      </w:r>
      <w:r>
        <w:rPr>
          <w:color w:val="0E0E0E"/>
          <w:w w:val="110"/>
        </w:rPr>
        <w:t>i Dagens</w:t>
      </w:r>
      <w:r>
        <w:rPr>
          <w:color w:val="0E0E0E"/>
          <w:spacing w:val="-9"/>
          <w:w w:val="110"/>
        </w:rPr>
        <w:t xml:space="preserve"> </w:t>
      </w:r>
      <w:r>
        <w:rPr>
          <w:color w:val="0E0E0E"/>
          <w:w w:val="110"/>
        </w:rPr>
        <w:t>Industri.</w:t>
      </w:r>
    </w:p>
    <w:p w14:paraId="40BFFF17" w14:textId="77777777" w:rsidR="006B7014" w:rsidRDefault="006B7014" w:rsidP="006B7014">
      <w:pPr>
        <w:pStyle w:val="Brdtext"/>
        <w:spacing w:before="51"/>
      </w:pPr>
    </w:p>
    <w:p w14:paraId="20A9EF7F" w14:textId="77777777" w:rsidR="006B7014" w:rsidRDefault="006B7014" w:rsidP="006B7014">
      <w:pPr>
        <w:pStyle w:val="Brdtext"/>
        <w:spacing w:line="295" w:lineRule="auto"/>
        <w:ind w:left="107" w:right="242" w:firstLine="9"/>
      </w:pPr>
      <w:r>
        <w:rPr>
          <w:color w:val="0E0E0E"/>
        </w:rPr>
        <w:t>En aktieägare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får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delta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i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bolagsstämman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endast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om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aktieägaren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anmäler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detta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 xml:space="preserve">till bolaget </w:t>
      </w:r>
      <w:r>
        <w:rPr>
          <w:color w:val="0E0E0E"/>
          <w:spacing w:val="-2"/>
          <w:w w:val="110"/>
        </w:rPr>
        <w:t>senast</w:t>
      </w:r>
      <w:r>
        <w:rPr>
          <w:color w:val="0E0E0E"/>
          <w:spacing w:val="-13"/>
          <w:w w:val="110"/>
        </w:rPr>
        <w:t xml:space="preserve"> </w:t>
      </w:r>
      <w:r>
        <w:rPr>
          <w:color w:val="0E0E0E"/>
          <w:spacing w:val="-2"/>
          <w:w w:val="110"/>
        </w:rPr>
        <w:t>den</w:t>
      </w:r>
      <w:r>
        <w:rPr>
          <w:color w:val="0E0E0E"/>
          <w:spacing w:val="-13"/>
          <w:w w:val="110"/>
        </w:rPr>
        <w:t xml:space="preserve"> </w:t>
      </w:r>
      <w:r>
        <w:rPr>
          <w:color w:val="0E0E0E"/>
          <w:spacing w:val="-2"/>
          <w:w w:val="110"/>
        </w:rPr>
        <w:t>dag</w:t>
      </w:r>
      <w:r>
        <w:rPr>
          <w:color w:val="0E0E0E"/>
          <w:spacing w:val="-20"/>
          <w:w w:val="110"/>
        </w:rPr>
        <w:t xml:space="preserve"> </w:t>
      </w:r>
      <w:r>
        <w:rPr>
          <w:color w:val="212121"/>
          <w:spacing w:val="-2"/>
          <w:w w:val="110"/>
        </w:rPr>
        <w:t>som</w:t>
      </w:r>
      <w:r>
        <w:rPr>
          <w:color w:val="212121"/>
          <w:spacing w:val="-15"/>
          <w:w w:val="110"/>
        </w:rPr>
        <w:t xml:space="preserve"> </w:t>
      </w:r>
      <w:r>
        <w:rPr>
          <w:color w:val="0E0E0E"/>
          <w:spacing w:val="-2"/>
          <w:w w:val="110"/>
        </w:rPr>
        <w:t>anges</w:t>
      </w:r>
      <w:r>
        <w:rPr>
          <w:color w:val="0E0E0E"/>
          <w:spacing w:val="-12"/>
          <w:w w:val="110"/>
        </w:rPr>
        <w:t xml:space="preserve"> </w:t>
      </w:r>
      <w:r>
        <w:rPr>
          <w:color w:val="0E0E0E"/>
          <w:spacing w:val="-2"/>
          <w:w w:val="110"/>
        </w:rPr>
        <w:t>i</w:t>
      </w:r>
      <w:r>
        <w:rPr>
          <w:color w:val="0E0E0E"/>
          <w:spacing w:val="-4"/>
          <w:w w:val="110"/>
        </w:rPr>
        <w:t xml:space="preserve"> </w:t>
      </w:r>
      <w:r>
        <w:rPr>
          <w:color w:val="0E0E0E"/>
          <w:spacing w:val="-2"/>
          <w:w w:val="110"/>
        </w:rPr>
        <w:t>kallelsen</w:t>
      </w:r>
      <w:r>
        <w:rPr>
          <w:color w:val="0E0E0E"/>
          <w:spacing w:val="-8"/>
          <w:w w:val="110"/>
        </w:rPr>
        <w:t xml:space="preserve"> </w:t>
      </w:r>
      <w:r>
        <w:rPr>
          <w:color w:val="0E0E0E"/>
          <w:spacing w:val="-2"/>
          <w:w w:val="110"/>
        </w:rPr>
        <w:t>till</w:t>
      </w:r>
      <w:r>
        <w:rPr>
          <w:color w:val="0E0E0E"/>
          <w:spacing w:val="-16"/>
          <w:w w:val="110"/>
        </w:rPr>
        <w:t xml:space="preserve"> </w:t>
      </w:r>
      <w:r>
        <w:rPr>
          <w:color w:val="0E0E0E"/>
          <w:spacing w:val="-2"/>
          <w:w w:val="110"/>
        </w:rPr>
        <w:t>stämman.</w:t>
      </w:r>
      <w:r>
        <w:rPr>
          <w:color w:val="0E0E0E"/>
          <w:spacing w:val="-4"/>
          <w:w w:val="110"/>
        </w:rPr>
        <w:t xml:space="preserve"> </w:t>
      </w:r>
      <w:r>
        <w:rPr>
          <w:color w:val="0E0E0E"/>
          <w:spacing w:val="-2"/>
          <w:w w:val="110"/>
        </w:rPr>
        <w:t>Sistnämnda</w:t>
      </w:r>
      <w:r>
        <w:rPr>
          <w:color w:val="0E0E0E"/>
          <w:spacing w:val="11"/>
          <w:w w:val="110"/>
        </w:rPr>
        <w:t xml:space="preserve"> </w:t>
      </w:r>
      <w:r>
        <w:rPr>
          <w:color w:val="0E0E0E"/>
          <w:spacing w:val="-2"/>
          <w:w w:val="110"/>
        </w:rPr>
        <w:t>dag</w:t>
      </w:r>
      <w:r>
        <w:rPr>
          <w:color w:val="0E0E0E"/>
          <w:spacing w:val="-27"/>
          <w:w w:val="110"/>
        </w:rPr>
        <w:t xml:space="preserve"> </w:t>
      </w:r>
      <w:r>
        <w:rPr>
          <w:color w:val="0E0E0E"/>
          <w:spacing w:val="-2"/>
          <w:w w:val="110"/>
        </w:rPr>
        <w:t>får inte</w:t>
      </w:r>
      <w:r>
        <w:rPr>
          <w:color w:val="0E0E0E"/>
          <w:spacing w:val="-15"/>
          <w:w w:val="110"/>
        </w:rPr>
        <w:t xml:space="preserve"> </w:t>
      </w:r>
      <w:r>
        <w:rPr>
          <w:color w:val="212121"/>
          <w:spacing w:val="-2"/>
          <w:w w:val="110"/>
        </w:rPr>
        <w:t>vara</w:t>
      </w:r>
      <w:r>
        <w:rPr>
          <w:color w:val="212121"/>
          <w:spacing w:val="-10"/>
          <w:w w:val="110"/>
        </w:rPr>
        <w:t xml:space="preserve"> </w:t>
      </w:r>
      <w:r>
        <w:rPr>
          <w:color w:val="0E0E0E"/>
          <w:spacing w:val="-2"/>
          <w:w w:val="110"/>
        </w:rPr>
        <w:t xml:space="preserve">söndag, </w:t>
      </w:r>
      <w:r>
        <w:rPr>
          <w:color w:val="0E0E0E"/>
          <w:w w:val="110"/>
        </w:rPr>
        <w:t>annan</w:t>
      </w:r>
      <w:r>
        <w:rPr>
          <w:color w:val="0E0E0E"/>
          <w:spacing w:val="-18"/>
          <w:w w:val="110"/>
        </w:rPr>
        <w:t xml:space="preserve"> </w:t>
      </w:r>
      <w:r>
        <w:rPr>
          <w:color w:val="0E0E0E"/>
          <w:w w:val="110"/>
        </w:rPr>
        <w:t>allmän</w:t>
      </w:r>
      <w:r>
        <w:rPr>
          <w:color w:val="0E0E0E"/>
          <w:spacing w:val="-16"/>
          <w:w w:val="110"/>
        </w:rPr>
        <w:t xml:space="preserve"> </w:t>
      </w:r>
      <w:r>
        <w:rPr>
          <w:color w:val="0E0E0E"/>
          <w:w w:val="110"/>
        </w:rPr>
        <w:t>helgdag,</w:t>
      </w:r>
      <w:r>
        <w:rPr>
          <w:color w:val="0E0E0E"/>
          <w:spacing w:val="-6"/>
          <w:w w:val="110"/>
        </w:rPr>
        <w:t xml:space="preserve"> </w:t>
      </w:r>
      <w:r>
        <w:rPr>
          <w:color w:val="0E0E0E"/>
          <w:w w:val="110"/>
        </w:rPr>
        <w:t>lördag,</w:t>
      </w:r>
      <w:r>
        <w:rPr>
          <w:color w:val="0E0E0E"/>
          <w:spacing w:val="-6"/>
          <w:w w:val="110"/>
        </w:rPr>
        <w:t xml:space="preserve"> </w:t>
      </w:r>
      <w:r>
        <w:rPr>
          <w:color w:val="0E0E0E"/>
          <w:w w:val="110"/>
        </w:rPr>
        <w:t>midsommarafton,</w:t>
      </w:r>
      <w:r>
        <w:rPr>
          <w:color w:val="0E0E0E"/>
          <w:spacing w:val="-28"/>
          <w:w w:val="110"/>
        </w:rPr>
        <w:t xml:space="preserve"> </w:t>
      </w:r>
      <w:r>
        <w:rPr>
          <w:color w:val="0E0E0E"/>
          <w:w w:val="110"/>
        </w:rPr>
        <w:t>julafton</w:t>
      </w:r>
      <w:r>
        <w:rPr>
          <w:color w:val="0E0E0E"/>
          <w:spacing w:val="-7"/>
          <w:w w:val="110"/>
        </w:rPr>
        <w:t xml:space="preserve"> </w:t>
      </w:r>
      <w:r>
        <w:rPr>
          <w:color w:val="0E0E0E"/>
          <w:w w:val="110"/>
        </w:rPr>
        <w:t>eller</w:t>
      </w:r>
      <w:r>
        <w:rPr>
          <w:color w:val="0E0E0E"/>
          <w:spacing w:val="-3"/>
          <w:w w:val="110"/>
        </w:rPr>
        <w:t xml:space="preserve"> </w:t>
      </w:r>
      <w:r>
        <w:rPr>
          <w:color w:val="0E0E0E"/>
          <w:w w:val="110"/>
        </w:rPr>
        <w:t>nyårsafton</w:t>
      </w:r>
      <w:r>
        <w:rPr>
          <w:color w:val="0E0E0E"/>
          <w:spacing w:val="-7"/>
          <w:w w:val="110"/>
        </w:rPr>
        <w:t xml:space="preserve"> </w:t>
      </w:r>
      <w:r>
        <w:rPr>
          <w:color w:val="0E0E0E"/>
          <w:w w:val="110"/>
        </w:rPr>
        <w:t>och</w:t>
      </w:r>
      <w:r>
        <w:rPr>
          <w:color w:val="0E0E0E"/>
          <w:spacing w:val="-12"/>
          <w:w w:val="110"/>
        </w:rPr>
        <w:t xml:space="preserve"> </w:t>
      </w:r>
      <w:r>
        <w:rPr>
          <w:color w:val="0E0E0E"/>
          <w:w w:val="110"/>
        </w:rPr>
        <w:t>inte</w:t>
      </w:r>
      <w:r>
        <w:rPr>
          <w:color w:val="0E0E0E"/>
          <w:spacing w:val="-8"/>
          <w:w w:val="110"/>
        </w:rPr>
        <w:t xml:space="preserve"> </w:t>
      </w:r>
      <w:r>
        <w:rPr>
          <w:color w:val="0E0E0E"/>
          <w:w w:val="110"/>
        </w:rPr>
        <w:t>infalla tidigare än</w:t>
      </w:r>
      <w:r>
        <w:rPr>
          <w:color w:val="0E0E0E"/>
          <w:spacing w:val="-2"/>
          <w:w w:val="110"/>
        </w:rPr>
        <w:t xml:space="preserve"> </w:t>
      </w:r>
      <w:r>
        <w:rPr>
          <w:color w:val="0E0E0E"/>
          <w:w w:val="110"/>
        </w:rPr>
        <w:t xml:space="preserve">femte vardagen före </w:t>
      </w:r>
      <w:r>
        <w:rPr>
          <w:color w:val="212121"/>
          <w:w w:val="110"/>
        </w:rPr>
        <w:t>stämman.</w:t>
      </w:r>
    </w:p>
    <w:p w14:paraId="3255A252" w14:textId="77777777" w:rsidR="006B7014" w:rsidRDefault="006B7014" w:rsidP="006B7014">
      <w:pPr>
        <w:pStyle w:val="Brdtext"/>
        <w:spacing w:before="48"/>
      </w:pPr>
    </w:p>
    <w:p w14:paraId="47C53863" w14:textId="49B9C210" w:rsidR="006B7014" w:rsidRDefault="006B7014" w:rsidP="006B7014">
      <w:pPr>
        <w:pStyle w:val="Brdtext"/>
        <w:spacing w:line="292" w:lineRule="auto"/>
        <w:ind w:left="103" w:right="242" w:firstLine="13"/>
        <w:rPr>
          <w:color w:val="212121"/>
          <w:w w:val="105"/>
        </w:rPr>
      </w:pPr>
      <w:r>
        <w:rPr>
          <w:color w:val="0E0E0E"/>
          <w:w w:val="105"/>
        </w:rPr>
        <w:t>Aktieägare får vid bolagsstämma</w:t>
      </w:r>
      <w:r>
        <w:rPr>
          <w:color w:val="0E0E0E"/>
          <w:spacing w:val="32"/>
          <w:w w:val="105"/>
        </w:rPr>
        <w:t xml:space="preserve"> </w:t>
      </w:r>
      <w:r>
        <w:rPr>
          <w:color w:val="0E0E0E"/>
          <w:w w:val="105"/>
        </w:rPr>
        <w:t>medföra ett eller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två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biträden,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 xml:space="preserve">dock endast om aktieägaren gjort anmälan härom </w:t>
      </w:r>
      <w:r>
        <w:rPr>
          <w:color w:val="212121"/>
          <w:w w:val="105"/>
        </w:rPr>
        <w:t xml:space="preserve">enligt </w:t>
      </w:r>
      <w:r>
        <w:rPr>
          <w:color w:val="0E0E0E"/>
          <w:w w:val="105"/>
        </w:rPr>
        <w:t xml:space="preserve">föregående </w:t>
      </w:r>
      <w:r>
        <w:rPr>
          <w:color w:val="212121"/>
          <w:w w:val="105"/>
        </w:rPr>
        <w:t>stycke.</w:t>
      </w:r>
    </w:p>
    <w:p w14:paraId="5D1FDC53" w14:textId="77777777" w:rsidR="006B7014" w:rsidRDefault="006B7014" w:rsidP="006B7014">
      <w:pPr>
        <w:pStyle w:val="Brdtext"/>
        <w:spacing w:line="292" w:lineRule="auto"/>
        <w:ind w:left="103" w:right="242" w:firstLine="13"/>
      </w:pPr>
    </w:p>
    <w:p w14:paraId="741111FE" w14:textId="77777777" w:rsidR="006B7014" w:rsidRPr="006B7014" w:rsidRDefault="006B7014" w:rsidP="006B7014">
      <w:pPr>
        <w:ind w:left="124"/>
        <w:rPr>
          <w:b/>
          <w:color w:val="0E0E0E"/>
        </w:rPr>
      </w:pPr>
      <w:r w:rsidRPr="006B7014">
        <w:rPr>
          <w:b/>
          <w:color w:val="0E0E0E"/>
        </w:rPr>
        <w:t>§ 11. Ort för bolagsstämma</w:t>
      </w:r>
    </w:p>
    <w:p w14:paraId="4DEC29EB" w14:textId="77777777" w:rsidR="006B7014" w:rsidRDefault="006B7014" w:rsidP="006B7014">
      <w:pPr>
        <w:pStyle w:val="Brdtext"/>
        <w:spacing w:before="111"/>
        <w:rPr>
          <w:b/>
        </w:rPr>
      </w:pPr>
    </w:p>
    <w:p w14:paraId="781104E5" w14:textId="77777777" w:rsidR="006B7014" w:rsidRDefault="006B7014" w:rsidP="006B7014">
      <w:pPr>
        <w:pStyle w:val="Brdtext"/>
        <w:ind w:left="117"/>
        <w:rPr>
          <w:color w:val="0E0E0E"/>
          <w:spacing w:val="-2"/>
          <w:w w:val="105"/>
        </w:rPr>
      </w:pPr>
      <w:r>
        <w:rPr>
          <w:color w:val="0E0E0E"/>
          <w:w w:val="105"/>
        </w:rPr>
        <w:t>Bolagsstämma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i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bolaget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ska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hållas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i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Göteborg,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Jönköping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eller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spacing w:val="-2"/>
          <w:w w:val="105"/>
        </w:rPr>
        <w:t>Stockholm.</w:t>
      </w:r>
    </w:p>
    <w:p w14:paraId="7781D452" w14:textId="77777777" w:rsidR="006B7014" w:rsidRDefault="006B7014" w:rsidP="006B7014">
      <w:pPr>
        <w:pStyle w:val="Brdtext"/>
        <w:ind w:left="117"/>
      </w:pPr>
    </w:p>
    <w:p w14:paraId="4F1ECDFE" w14:textId="77777777" w:rsidR="006B7014" w:rsidRPr="006B7014" w:rsidRDefault="006B7014" w:rsidP="006B7014">
      <w:pPr>
        <w:ind w:left="124"/>
        <w:rPr>
          <w:b/>
          <w:color w:val="0E0E0E"/>
        </w:rPr>
      </w:pPr>
      <w:r w:rsidRPr="006B7014">
        <w:rPr>
          <w:b/>
          <w:color w:val="0E0E0E"/>
        </w:rPr>
        <w:t>§ 12. Bolagsstämma</w:t>
      </w:r>
    </w:p>
    <w:p w14:paraId="6BD16223" w14:textId="77777777" w:rsidR="006B7014" w:rsidRDefault="006B7014" w:rsidP="006B7014">
      <w:pPr>
        <w:pStyle w:val="Brdtext"/>
        <w:spacing w:before="108"/>
        <w:rPr>
          <w:b/>
          <w:sz w:val="18"/>
        </w:rPr>
      </w:pPr>
    </w:p>
    <w:p w14:paraId="5AAEC2E3" w14:textId="77777777" w:rsidR="006B7014" w:rsidRDefault="006B7014" w:rsidP="006B7014">
      <w:pPr>
        <w:pStyle w:val="Brdtext"/>
        <w:spacing w:line="300" w:lineRule="auto"/>
        <w:ind w:left="101" w:firstLine="2"/>
      </w:pPr>
      <w:r>
        <w:rPr>
          <w:color w:val="0E0E0E"/>
          <w:w w:val="105"/>
        </w:rPr>
        <w:t>Årsstämma hålles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årligen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inom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sex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månader efter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räkenskapsårets</w:t>
      </w:r>
      <w:r>
        <w:rPr>
          <w:color w:val="0E0E0E"/>
          <w:spacing w:val="-21"/>
          <w:w w:val="105"/>
        </w:rPr>
        <w:t xml:space="preserve"> </w:t>
      </w:r>
      <w:r>
        <w:rPr>
          <w:color w:val="0E0E0E"/>
          <w:w w:val="105"/>
        </w:rPr>
        <w:t>utgång.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På</w:t>
      </w:r>
      <w:r>
        <w:rPr>
          <w:color w:val="0E0E0E"/>
          <w:spacing w:val="-7"/>
          <w:w w:val="105"/>
        </w:rPr>
        <w:t xml:space="preserve"> </w:t>
      </w:r>
      <w:r>
        <w:rPr>
          <w:color w:val="212121"/>
          <w:w w:val="105"/>
        </w:rPr>
        <w:t xml:space="preserve">årsstämma ska </w:t>
      </w:r>
      <w:r>
        <w:rPr>
          <w:color w:val="0E0E0E"/>
          <w:w w:val="105"/>
        </w:rPr>
        <w:t>följande ärenden förekomma.</w:t>
      </w:r>
    </w:p>
    <w:p w14:paraId="7D776723" w14:textId="77777777" w:rsidR="006B7014" w:rsidRDefault="006B7014" w:rsidP="006B7014">
      <w:pPr>
        <w:pStyle w:val="Liststycke"/>
        <w:widowControl w:val="0"/>
        <w:numPr>
          <w:ilvl w:val="0"/>
          <w:numId w:val="26"/>
        </w:numPr>
        <w:tabs>
          <w:tab w:val="left" w:pos="822"/>
        </w:tabs>
        <w:autoSpaceDE w:val="0"/>
        <w:autoSpaceDN w:val="0"/>
        <w:spacing w:after="0" w:line="213" w:lineRule="exact"/>
        <w:ind w:left="822" w:hanging="365"/>
        <w:contextualSpacing w:val="0"/>
        <w:rPr>
          <w:color w:val="0E0E0E"/>
          <w:sz w:val="19"/>
        </w:rPr>
      </w:pPr>
      <w:r>
        <w:rPr>
          <w:color w:val="0E0E0E"/>
          <w:w w:val="105"/>
          <w:sz w:val="19"/>
        </w:rPr>
        <w:t>Val</w:t>
      </w:r>
      <w:r>
        <w:rPr>
          <w:color w:val="0E0E0E"/>
          <w:spacing w:val="-9"/>
          <w:w w:val="105"/>
          <w:sz w:val="19"/>
        </w:rPr>
        <w:t xml:space="preserve"> </w:t>
      </w:r>
      <w:r>
        <w:rPr>
          <w:color w:val="0E0E0E"/>
          <w:w w:val="105"/>
          <w:sz w:val="19"/>
        </w:rPr>
        <w:t>av</w:t>
      </w:r>
      <w:r>
        <w:rPr>
          <w:color w:val="0E0E0E"/>
          <w:spacing w:val="-2"/>
          <w:w w:val="105"/>
          <w:sz w:val="19"/>
        </w:rPr>
        <w:t xml:space="preserve"> </w:t>
      </w:r>
      <w:r>
        <w:rPr>
          <w:color w:val="0E0E0E"/>
          <w:w w:val="105"/>
          <w:sz w:val="19"/>
        </w:rPr>
        <w:t>ordförande</w:t>
      </w:r>
      <w:r>
        <w:rPr>
          <w:color w:val="0E0E0E"/>
          <w:spacing w:val="15"/>
          <w:w w:val="105"/>
          <w:sz w:val="19"/>
        </w:rPr>
        <w:t xml:space="preserve"> </w:t>
      </w:r>
      <w:r>
        <w:rPr>
          <w:color w:val="0E0E0E"/>
          <w:w w:val="105"/>
          <w:sz w:val="19"/>
        </w:rPr>
        <w:t>vid</w:t>
      </w:r>
      <w:r>
        <w:rPr>
          <w:color w:val="0E0E0E"/>
          <w:spacing w:val="9"/>
          <w:w w:val="105"/>
          <w:sz w:val="19"/>
        </w:rPr>
        <w:t xml:space="preserve"> </w:t>
      </w:r>
      <w:r>
        <w:rPr>
          <w:color w:val="212121"/>
          <w:spacing w:val="-2"/>
          <w:w w:val="105"/>
          <w:sz w:val="19"/>
        </w:rPr>
        <w:t>stämman;</w:t>
      </w:r>
    </w:p>
    <w:p w14:paraId="68BCA066" w14:textId="77777777" w:rsidR="006B7014" w:rsidRDefault="006B7014" w:rsidP="006B7014">
      <w:pPr>
        <w:pStyle w:val="Liststycke"/>
        <w:widowControl w:val="0"/>
        <w:numPr>
          <w:ilvl w:val="0"/>
          <w:numId w:val="26"/>
        </w:numPr>
        <w:tabs>
          <w:tab w:val="left" w:pos="822"/>
        </w:tabs>
        <w:autoSpaceDE w:val="0"/>
        <w:autoSpaceDN w:val="0"/>
        <w:spacing w:before="70" w:after="0" w:line="240" w:lineRule="auto"/>
        <w:ind w:left="822" w:hanging="357"/>
        <w:contextualSpacing w:val="0"/>
        <w:rPr>
          <w:color w:val="0E0E0E"/>
          <w:sz w:val="19"/>
        </w:rPr>
      </w:pPr>
      <w:r>
        <w:rPr>
          <w:color w:val="0E0E0E"/>
          <w:w w:val="105"/>
          <w:sz w:val="19"/>
        </w:rPr>
        <w:t>Upprättande</w:t>
      </w:r>
      <w:r>
        <w:rPr>
          <w:color w:val="0E0E0E"/>
          <w:spacing w:val="8"/>
          <w:w w:val="105"/>
          <w:sz w:val="19"/>
        </w:rPr>
        <w:t xml:space="preserve"> </w:t>
      </w:r>
      <w:r>
        <w:rPr>
          <w:color w:val="0E0E0E"/>
          <w:w w:val="105"/>
          <w:sz w:val="19"/>
        </w:rPr>
        <w:t>och</w:t>
      </w:r>
      <w:r>
        <w:rPr>
          <w:color w:val="0E0E0E"/>
          <w:spacing w:val="-6"/>
          <w:w w:val="105"/>
          <w:sz w:val="19"/>
        </w:rPr>
        <w:t xml:space="preserve"> </w:t>
      </w:r>
      <w:r>
        <w:rPr>
          <w:color w:val="0E0E0E"/>
          <w:w w:val="105"/>
          <w:sz w:val="19"/>
        </w:rPr>
        <w:t>godkännande</w:t>
      </w:r>
      <w:r>
        <w:rPr>
          <w:color w:val="0E0E0E"/>
          <w:spacing w:val="8"/>
          <w:w w:val="105"/>
          <w:sz w:val="19"/>
        </w:rPr>
        <w:t xml:space="preserve"> </w:t>
      </w:r>
      <w:r>
        <w:rPr>
          <w:color w:val="0E0E0E"/>
          <w:w w:val="105"/>
          <w:sz w:val="19"/>
        </w:rPr>
        <w:t>av</w:t>
      </w:r>
      <w:r>
        <w:rPr>
          <w:color w:val="0E0E0E"/>
          <w:spacing w:val="-3"/>
          <w:w w:val="105"/>
          <w:sz w:val="19"/>
        </w:rPr>
        <w:t xml:space="preserve"> </w:t>
      </w:r>
      <w:r>
        <w:rPr>
          <w:color w:val="0E0E0E"/>
          <w:spacing w:val="-2"/>
          <w:w w:val="105"/>
          <w:sz w:val="19"/>
        </w:rPr>
        <w:t>röstlängd;</w:t>
      </w:r>
    </w:p>
    <w:p w14:paraId="27625E78" w14:textId="77777777" w:rsidR="006B7014" w:rsidRDefault="006B7014" w:rsidP="006B7014">
      <w:pPr>
        <w:pStyle w:val="Liststycke"/>
        <w:widowControl w:val="0"/>
        <w:numPr>
          <w:ilvl w:val="0"/>
          <w:numId w:val="26"/>
        </w:numPr>
        <w:tabs>
          <w:tab w:val="left" w:pos="819"/>
        </w:tabs>
        <w:autoSpaceDE w:val="0"/>
        <w:autoSpaceDN w:val="0"/>
        <w:spacing w:before="55" w:after="0" w:line="240" w:lineRule="auto"/>
        <w:ind w:left="819" w:hanging="357"/>
        <w:contextualSpacing w:val="0"/>
        <w:rPr>
          <w:color w:val="0E0E0E"/>
          <w:sz w:val="19"/>
        </w:rPr>
      </w:pPr>
      <w:r>
        <w:rPr>
          <w:color w:val="0E0E0E"/>
          <w:w w:val="105"/>
          <w:sz w:val="19"/>
        </w:rPr>
        <w:lastRenderedPageBreak/>
        <w:t>Godkännande</w:t>
      </w:r>
      <w:r>
        <w:rPr>
          <w:color w:val="0E0E0E"/>
          <w:spacing w:val="-13"/>
          <w:w w:val="105"/>
          <w:sz w:val="19"/>
        </w:rPr>
        <w:t xml:space="preserve"> </w:t>
      </w:r>
      <w:r>
        <w:rPr>
          <w:color w:val="0E0E0E"/>
          <w:w w:val="105"/>
          <w:sz w:val="19"/>
        </w:rPr>
        <w:t>av</w:t>
      </w:r>
      <w:r>
        <w:rPr>
          <w:color w:val="0E0E0E"/>
          <w:spacing w:val="-14"/>
          <w:w w:val="105"/>
          <w:sz w:val="19"/>
        </w:rPr>
        <w:t xml:space="preserve"> </w:t>
      </w:r>
      <w:r>
        <w:rPr>
          <w:color w:val="0E0E0E"/>
          <w:spacing w:val="-2"/>
          <w:w w:val="105"/>
          <w:sz w:val="19"/>
        </w:rPr>
        <w:t>dagordning;</w:t>
      </w:r>
    </w:p>
    <w:p w14:paraId="03CEED46" w14:textId="77777777" w:rsidR="006B7014" w:rsidRDefault="006B7014" w:rsidP="006B7014">
      <w:pPr>
        <w:pStyle w:val="Liststycke"/>
        <w:widowControl w:val="0"/>
        <w:numPr>
          <w:ilvl w:val="0"/>
          <w:numId w:val="26"/>
        </w:numPr>
        <w:tabs>
          <w:tab w:val="left" w:pos="822"/>
        </w:tabs>
        <w:autoSpaceDE w:val="0"/>
        <w:autoSpaceDN w:val="0"/>
        <w:spacing w:before="70" w:after="0" w:line="240" w:lineRule="auto"/>
        <w:ind w:left="822" w:hanging="361"/>
        <w:contextualSpacing w:val="0"/>
        <w:rPr>
          <w:color w:val="0E0E0E"/>
          <w:sz w:val="19"/>
        </w:rPr>
      </w:pPr>
      <w:r>
        <w:rPr>
          <w:color w:val="0E0E0E"/>
          <w:sz w:val="19"/>
        </w:rPr>
        <w:t>Val</w:t>
      </w:r>
      <w:r>
        <w:rPr>
          <w:color w:val="0E0E0E"/>
          <w:spacing w:val="4"/>
          <w:sz w:val="19"/>
        </w:rPr>
        <w:t xml:space="preserve"> </w:t>
      </w:r>
      <w:r>
        <w:rPr>
          <w:color w:val="0E0E0E"/>
          <w:sz w:val="19"/>
        </w:rPr>
        <w:t>av</w:t>
      </w:r>
      <w:r>
        <w:rPr>
          <w:color w:val="0E0E0E"/>
          <w:spacing w:val="11"/>
          <w:sz w:val="19"/>
        </w:rPr>
        <w:t xml:space="preserve"> </w:t>
      </w:r>
      <w:r>
        <w:rPr>
          <w:color w:val="0E0E0E"/>
          <w:sz w:val="19"/>
        </w:rPr>
        <w:t>en</w:t>
      </w:r>
      <w:r>
        <w:rPr>
          <w:color w:val="0E0E0E"/>
          <w:spacing w:val="26"/>
          <w:sz w:val="19"/>
        </w:rPr>
        <w:t xml:space="preserve"> </w:t>
      </w:r>
      <w:r>
        <w:rPr>
          <w:color w:val="0E0E0E"/>
          <w:sz w:val="19"/>
        </w:rPr>
        <w:t>eller</w:t>
      </w:r>
      <w:r>
        <w:rPr>
          <w:color w:val="0E0E0E"/>
          <w:spacing w:val="5"/>
          <w:sz w:val="19"/>
        </w:rPr>
        <w:t xml:space="preserve"> </w:t>
      </w:r>
      <w:r>
        <w:rPr>
          <w:color w:val="0E0E0E"/>
          <w:sz w:val="19"/>
        </w:rPr>
        <w:t>två</w:t>
      </w:r>
      <w:r>
        <w:rPr>
          <w:color w:val="0E0E0E"/>
          <w:spacing w:val="21"/>
          <w:sz w:val="19"/>
        </w:rPr>
        <w:t xml:space="preserve"> </w:t>
      </w:r>
      <w:r>
        <w:rPr>
          <w:color w:val="0E0E0E"/>
          <w:spacing w:val="-2"/>
          <w:sz w:val="19"/>
        </w:rPr>
        <w:t>justeringsmän;</w:t>
      </w:r>
    </w:p>
    <w:p w14:paraId="34715B71" w14:textId="77777777" w:rsidR="006B7014" w:rsidRDefault="006B7014" w:rsidP="006B7014">
      <w:pPr>
        <w:pStyle w:val="Liststycke"/>
        <w:widowControl w:val="0"/>
        <w:numPr>
          <w:ilvl w:val="0"/>
          <w:numId w:val="26"/>
        </w:numPr>
        <w:tabs>
          <w:tab w:val="left" w:pos="821"/>
        </w:tabs>
        <w:autoSpaceDE w:val="0"/>
        <w:autoSpaceDN w:val="0"/>
        <w:spacing w:before="70" w:after="0" w:line="240" w:lineRule="auto"/>
        <w:ind w:left="821" w:hanging="359"/>
        <w:contextualSpacing w:val="0"/>
        <w:rPr>
          <w:color w:val="0E0E0E"/>
          <w:sz w:val="19"/>
        </w:rPr>
      </w:pPr>
      <w:r>
        <w:rPr>
          <w:color w:val="0E0E0E"/>
          <w:w w:val="105"/>
          <w:sz w:val="19"/>
        </w:rPr>
        <w:t>Prövning</w:t>
      </w:r>
      <w:r>
        <w:rPr>
          <w:color w:val="0E0E0E"/>
          <w:spacing w:val="-4"/>
          <w:w w:val="105"/>
          <w:sz w:val="19"/>
        </w:rPr>
        <w:t xml:space="preserve"> </w:t>
      </w:r>
      <w:r>
        <w:rPr>
          <w:color w:val="0E0E0E"/>
          <w:w w:val="105"/>
          <w:sz w:val="19"/>
        </w:rPr>
        <w:t>av</w:t>
      </w:r>
      <w:r>
        <w:rPr>
          <w:color w:val="0E0E0E"/>
          <w:spacing w:val="2"/>
          <w:w w:val="105"/>
          <w:sz w:val="19"/>
        </w:rPr>
        <w:t xml:space="preserve"> </w:t>
      </w:r>
      <w:r>
        <w:rPr>
          <w:color w:val="0E0E0E"/>
          <w:w w:val="105"/>
          <w:sz w:val="19"/>
        </w:rPr>
        <w:t>om</w:t>
      </w:r>
      <w:r>
        <w:rPr>
          <w:color w:val="0E0E0E"/>
          <w:spacing w:val="29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stämman</w:t>
      </w:r>
      <w:r>
        <w:rPr>
          <w:color w:val="212121"/>
          <w:spacing w:val="-3"/>
          <w:w w:val="105"/>
          <w:sz w:val="19"/>
        </w:rPr>
        <w:t xml:space="preserve"> </w:t>
      </w:r>
      <w:r>
        <w:rPr>
          <w:color w:val="0E0E0E"/>
          <w:w w:val="105"/>
          <w:sz w:val="19"/>
        </w:rPr>
        <w:t>blivit</w:t>
      </w:r>
      <w:r>
        <w:rPr>
          <w:color w:val="0E0E0E"/>
          <w:spacing w:val="-2"/>
          <w:w w:val="105"/>
          <w:sz w:val="19"/>
        </w:rPr>
        <w:t xml:space="preserve"> </w:t>
      </w:r>
      <w:r>
        <w:rPr>
          <w:color w:val="0E0E0E"/>
          <w:w w:val="105"/>
          <w:sz w:val="19"/>
        </w:rPr>
        <w:t>behörigen</w:t>
      </w:r>
      <w:r>
        <w:rPr>
          <w:color w:val="0E0E0E"/>
          <w:spacing w:val="19"/>
          <w:w w:val="105"/>
          <w:sz w:val="19"/>
        </w:rPr>
        <w:t xml:space="preserve"> </w:t>
      </w:r>
      <w:r>
        <w:rPr>
          <w:color w:val="0E0E0E"/>
          <w:spacing w:val="-2"/>
          <w:w w:val="105"/>
          <w:sz w:val="19"/>
        </w:rPr>
        <w:t>sammankallad;</w:t>
      </w:r>
    </w:p>
    <w:p w14:paraId="7BCDBCB0" w14:textId="77777777" w:rsidR="006B7014" w:rsidRDefault="006B7014" w:rsidP="006B7014">
      <w:pPr>
        <w:pStyle w:val="Liststycke"/>
        <w:widowControl w:val="0"/>
        <w:numPr>
          <w:ilvl w:val="0"/>
          <w:numId w:val="26"/>
        </w:numPr>
        <w:tabs>
          <w:tab w:val="left" w:pos="818"/>
          <w:tab w:val="left" w:pos="820"/>
        </w:tabs>
        <w:autoSpaceDE w:val="0"/>
        <w:autoSpaceDN w:val="0"/>
        <w:spacing w:before="56" w:after="0" w:line="309" w:lineRule="auto"/>
        <w:ind w:left="818" w:right="417" w:hanging="356"/>
        <w:contextualSpacing w:val="0"/>
        <w:rPr>
          <w:color w:val="0E0E0E"/>
          <w:sz w:val="19"/>
        </w:rPr>
      </w:pPr>
      <w:r>
        <w:rPr>
          <w:color w:val="0E0E0E"/>
          <w:sz w:val="19"/>
        </w:rPr>
        <w:t>Framläggande</w:t>
      </w:r>
      <w:r>
        <w:rPr>
          <w:color w:val="0E0E0E"/>
          <w:spacing w:val="40"/>
          <w:sz w:val="19"/>
        </w:rPr>
        <w:t xml:space="preserve"> </w:t>
      </w:r>
      <w:r>
        <w:rPr>
          <w:color w:val="0E0E0E"/>
          <w:sz w:val="19"/>
        </w:rPr>
        <w:t>av</w:t>
      </w:r>
      <w:r>
        <w:rPr>
          <w:color w:val="0E0E0E"/>
          <w:spacing w:val="31"/>
          <w:sz w:val="19"/>
        </w:rPr>
        <w:t xml:space="preserve"> </w:t>
      </w:r>
      <w:r>
        <w:rPr>
          <w:color w:val="212121"/>
          <w:sz w:val="19"/>
        </w:rPr>
        <w:t xml:space="preserve">årsredovisning </w:t>
      </w:r>
      <w:r>
        <w:rPr>
          <w:color w:val="0E0E0E"/>
          <w:sz w:val="19"/>
        </w:rPr>
        <w:t>och</w:t>
      </w:r>
      <w:r>
        <w:rPr>
          <w:color w:val="0E0E0E"/>
          <w:spacing w:val="31"/>
          <w:sz w:val="19"/>
        </w:rPr>
        <w:t xml:space="preserve"> </w:t>
      </w:r>
      <w:r>
        <w:rPr>
          <w:color w:val="0E0E0E"/>
          <w:sz w:val="19"/>
        </w:rPr>
        <w:t>revisionsberättelse samt,</w:t>
      </w:r>
      <w:r>
        <w:rPr>
          <w:color w:val="0E0E0E"/>
          <w:spacing w:val="26"/>
          <w:sz w:val="19"/>
        </w:rPr>
        <w:t xml:space="preserve"> </w:t>
      </w:r>
      <w:r>
        <w:rPr>
          <w:color w:val="0E0E0E"/>
          <w:sz w:val="19"/>
        </w:rPr>
        <w:t>i</w:t>
      </w:r>
      <w:r>
        <w:rPr>
          <w:color w:val="0E0E0E"/>
          <w:spacing w:val="40"/>
          <w:sz w:val="19"/>
        </w:rPr>
        <w:t xml:space="preserve"> </w:t>
      </w:r>
      <w:r>
        <w:rPr>
          <w:color w:val="0E0E0E"/>
          <w:sz w:val="19"/>
        </w:rPr>
        <w:t>förekommande</w:t>
      </w:r>
      <w:r>
        <w:rPr>
          <w:color w:val="0E0E0E"/>
          <w:spacing w:val="40"/>
          <w:sz w:val="19"/>
        </w:rPr>
        <w:t xml:space="preserve"> </w:t>
      </w:r>
      <w:r>
        <w:rPr>
          <w:color w:val="0E0E0E"/>
          <w:sz w:val="19"/>
        </w:rPr>
        <w:t xml:space="preserve">fall, </w:t>
      </w:r>
      <w:r>
        <w:rPr>
          <w:color w:val="0E0E0E"/>
          <w:w w:val="110"/>
          <w:sz w:val="19"/>
        </w:rPr>
        <w:t>koncernredovisning</w:t>
      </w:r>
      <w:r>
        <w:rPr>
          <w:color w:val="0E0E0E"/>
          <w:spacing w:val="-24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och koncernrevisionsberättelse;</w:t>
      </w:r>
    </w:p>
    <w:p w14:paraId="1ECCA673" w14:textId="77777777" w:rsidR="006B7014" w:rsidRDefault="006B7014" w:rsidP="006B7014">
      <w:pPr>
        <w:pStyle w:val="Liststycke"/>
        <w:widowControl w:val="0"/>
        <w:numPr>
          <w:ilvl w:val="0"/>
          <w:numId w:val="26"/>
        </w:numPr>
        <w:tabs>
          <w:tab w:val="left" w:pos="822"/>
        </w:tabs>
        <w:autoSpaceDE w:val="0"/>
        <w:autoSpaceDN w:val="0"/>
        <w:spacing w:after="0" w:line="217" w:lineRule="exact"/>
        <w:ind w:left="822" w:hanging="361"/>
        <w:contextualSpacing w:val="0"/>
        <w:rPr>
          <w:color w:val="0E0E0E"/>
          <w:sz w:val="19"/>
        </w:rPr>
      </w:pPr>
      <w:r>
        <w:rPr>
          <w:color w:val="0E0E0E"/>
          <w:w w:val="105"/>
          <w:sz w:val="19"/>
        </w:rPr>
        <w:t>Beslut</w:t>
      </w:r>
      <w:r>
        <w:rPr>
          <w:color w:val="0E0E0E"/>
          <w:spacing w:val="-10"/>
          <w:w w:val="105"/>
          <w:sz w:val="19"/>
        </w:rPr>
        <w:t xml:space="preserve"> </w:t>
      </w:r>
      <w:r>
        <w:rPr>
          <w:color w:val="0E0E0E"/>
          <w:spacing w:val="-5"/>
          <w:w w:val="105"/>
          <w:sz w:val="19"/>
        </w:rPr>
        <w:t>om</w:t>
      </w:r>
    </w:p>
    <w:p w14:paraId="2C1A3CA8" w14:textId="77777777" w:rsidR="006B7014" w:rsidRDefault="006B7014" w:rsidP="006B7014">
      <w:pPr>
        <w:pStyle w:val="Liststycke"/>
        <w:widowControl w:val="0"/>
        <w:numPr>
          <w:ilvl w:val="1"/>
          <w:numId w:val="26"/>
        </w:numPr>
        <w:tabs>
          <w:tab w:val="left" w:pos="1542"/>
          <w:tab w:val="left" w:pos="1544"/>
        </w:tabs>
        <w:autoSpaceDE w:val="0"/>
        <w:autoSpaceDN w:val="0"/>
        <w:spacing w:before="70" w:after="0" w:line="300" w:lineRule="auto"/>
        <w:ind w:right="569"/>
        <w:contextualSpacing w:val="0"/>
        <w:rPr>
          <w:sz w:val="19"/>
        </w:rPr>
      </w:pPr>
      <w:r>
        <w:rPr>
          <w:color w:val="0E0E0E"/>
          <w:sz w:val="19"/>
        </w:rPr>
        <w:t>fastställande</w:t>
      </w:r>
      <w:r>
        <w:rPr>
          <w:color w:val="0E0E0E"/>
          <w:spacing w:val="40"/>
          <w:sz w:val="19"/>
        </w:rPr>
        <w:t xml:space="preserve"> </w:t>
      </w:r>
      <w:r>
        <w:rPr>
          <w:color w:val="0E0E0E"/>
          <w:sz w:val="19"/>
        </w:rPr>
        <w:t>av</w:t>
      </w:r>
      <w:r>
        <w:rPr>
          <w:color w:val="0E0E0E"/>
          <w:spacing w:val="40"/>
          <w:sz w:val="19"/>
        </w:rPr>
        <w:t xml:space="preserve"> </w:t>
      </w:r>
      <w:r>
        <w:rPr>
          <w:color w:val="0E0E0E"/>
          <w:sz w:val="19"/>
        </w:rPr>
        <w:t>resultaträkning</w:t>
      </w:r>
      <w:r>
        <w:rPr>
          <w:color w:val="0E0E0E"/>
          <w:spacing w:val="-7"/>
          <w:sz w:val="19"/>
        </w:rPr>
        <w:t xml:space="preserve"> </w:t>
      </w:r>
      <w:r>
        <w:rPr>
          <w:color w:val="0E0E0E"/>
          <w:sz w:val="19"/>
        </w:rPr>
        <w:t>och</w:t>
      </w:r>
      <w:r>
        <w:rPr>
          <w:color w:val="0E0E0E"/>
          <w:spacing w:val="31"/>
          <w:sz w:val="19"/>
        </w:rPr>
        <w:t xml:space="preserve"> </w:t>
      </w:r>
      <w:r>
        <w:rPr>
          <w:color w:val="0E0E0E"/>
          <w:sz w:val="19"/>
        </w:rPr>
        <w:t xml:space="preserve">balansräkning, </w:t>
      </w:r>
      <w:r>
        <w:rPr>
          <w:color w:val="212121"/>
          <w:sz w:val="19"/>
        </w:rPr>
        <w:t>samt,</w:t>
      </w:r>
      <w:r>
        <w:rPr>
          <w:color w:val="212121"/>
          <w:spacing w:val="25"/>
          <w:sz w:val="19"/>
        </w:rPr>
        <w:t xml:space="preserve"> </w:t>
      </w:r>
      <w:r>
        <w:rPr>
          <w:color w:val="0E0E0E"/>
          <w:sz w:val="19"/>
        </w:rPr>
        <w:t>i</w:t>
      </w:r>
      <w:r>
        <w:rPr>
          <w:color w:val="0E0E0E"/>
          <w:spacing w:val="40"/>
          <w:sz w:val="19"/>
        </w:rPr>
        <w:t xml:space="preserve"> </w:t>
      </w:r>
      <w:r>
        <w:rPr>
          <w:color w:val="0E0E0E"/>
          <w:sz w:val="19"/>
        </w:rPr>
        <w:t xml:space="preserve">förekommande </w:t>
      </w:r>
      <w:r>
        <w:rPr>
          <w:color w:val="0E0E0E"/>
          <w:w w:val="110"/>
          <w:sz w:val="19"/>
        </w:rPr>
        <w:t>fall, koncernresultaträkning</w:t>
      </w:r>
      <w:r>
        <w:rPr>
          <w:color w:val="0E0E0E"/>
          <w:spacing w:val="-7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och koncernbalansräkning,</w:t>
      </w:r>
    </w:p>
    <w:p w14:paraId="0595B953" w14:textId="77777777" w:rsidR="006B7014" w:rsidRDefault="006B7014" w:rsidP="006B7014">
      <w:pPr>
        <w:pStyle w:val="Liststycke"/>
        <w:widowControl w:val="0"/>
        <w:numPr>
          <w:ilvl w:val="1"/>
          <w:numId w:val="26"/>
        </w:numPr>
        <w:tabs>
          <w:tab w:val="left" w:pos="1540"/>
          <w:tab w:val="left" w:pos="1544"/>
        </w:tabs>
        <w:autoSpaceDE w:val="0"/>
        <w:autoSpaceDN w:val="0"/>
        <w:spacing w:before="16" w:after="0" w:line="300" w:lineRule="auto"/>
        <w:ind w:left="1540" w:right="1436" w:hanging="354"/>
        <w:contextualSpacing w:val="0"/>
        <w:rPr>
          <w:sz w:val="19"/>
        </w:rPr>
      </w:pPr>
      <w:r>
        <w:rPr>
          <w:color w:val="0E0E0E"/>
          <w:w w:val="110"/>
          <w:sz w:val="19"/>
        </w:rPr>
        <w:t>dispositioner</w:t>
      </w:r>
      <w:r>
        <w:rPr>
          <w:color w:val="0E0E0E"/>
          <w:spacing w:val="-15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beträffande</w:t>
      </w:r>
      <w:r>
        <w:rPr>
          <w:color w:val="0E0E0E"/>
          <w:spacing w:val="-15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vinst</w:t>
      </w:r>
      <w:r>
        <w:rPr>
          <w:color w:val="0E0E0E"/>
          <w:spacing w:val="-14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eller</w:t>
      </w:r>
      <w:r>
        <w:rPr>
          <w:color w:val="0E0E0E"/>
          <w:spacing w:val="-16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förlust</w:t>
      </w:r>
      <w:r>
        <w:rPr>
          <w:color w:val="0E0E0E"/>
          <w:spacing w:val="-15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enligt</w:t>
      </w:r>
      <w:r>
        <w:rPr>
          <w:color w:val="0E0E0E"/>
          <w:spacing w:val="-14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den</w:t>
      </w:r>
      <w:r>
        <w:rPr>
          <w:color w:val="0E0E0E"/>
          <w:spacing w:val="-15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 xml:space="preserve">fastställda </w:t>
      </w:r>
      <w:r>
        <w:rPr>
          <w:color w:val="0E0E0E"/>
          <w:spacing w:val="-2"/>
          <w:w w:val="110"/>
          <w:sz w:val="19"/>
        </w:rPr>
        <w:t>balansräkningen,</w:t>
      </w:r>
    </w:p>
    <w:p w14:paraId="5BF352C8" w14:textId="77777777" w:rsidR="006B7014" w:rsidRDefault="006B7014" w:rsidP="006B7014">
      <w:pPr>
        <w:pStyle w:val="Liststycke"/>
        <w:widowControl w:val="0"/>
        <w:numPr>
          <w:ilvl w:val="1"/>
          <w:numId w:val="26"/>
        </w:numPr>
        <w:tabs>
          <w:tab w:val="left" w:pos="1546"/>
        </w:tabs>
        <w:autoSpaceDE w:val="0"/>
        <w:autoSpaceDN w:val="0"/>
        <w:spacing w:before="16" w:after="0" w:line="240" w:lineRule="auto"/>
        <w:ind w:left="1546" w:hanging="362"/>
        <w:contextualSpacing w:val="0"/>
        <w:rPr>
          <w:sz w:val="19"/>
        </w:rPr>
      </w:pPr>
      <w:r>
        <w:rPr>
          <w:color w:val="0E0E0E"/>
          <w:spacing w:val="2"/>
          <w:sz w:val="19"/>
        </w:rPr>
        <w:t>ansvarsfrihet</w:t>
      </w:r>
      <w:r>
        <w:rPr>
          <w:color w:val="0E0E0E"/>
          <w:spacing w:val="57"/>
          <w:sz w:val="19"/>
        </w:rPr>
        <w:t xml:space="preserve"> </w:t>
      </w:r>
      <w:r>
        <w:rPr>
          <w:color w:val="212121"/>
          <w:spacing w:val="2"/>
          <w:sz w:val="19"/>
        </w:rPr>
        <w:t>åt</w:t>
      </w:r>
      <w:r>
        <w:rPr>
          <w:color w:val="212121"/>
          <w:spacing w:val="40"/>
          <w:sz w:val="19"/>
        </w:rPr>
        <w:t xml:space="preserve"> </w:t>
      </w:r>
      <w:r>
        <w:rPr>
          <w:color w:val="212121"/>
          <w:spacing w:val="2"/>
          <w:sz w:val="19"/>
        </w:rPr>
        <w:t>styrelseledamöter</w:t>
      </w:r>
      <w:r>
        <w:rPr>
          <w:color w:val="212121"/>
          <w:spacing w:val="30"/>
          <w:sz w:val="19"/>
        </w:rPr>
        <w:t xml:space="preserve"> </w:t>
      </w:r>
      <w:r>
        <w:rPr>
          <w:color w:val="0E0E0E"/>
          <w:spacing w:val="2"/>
          <w:sz w:val="19"/>
        </w:rPr>
        <w:t>och</w:t>
      </w:r>
      <w:r>
        <w:rPr>
          <w:color w:val="0E0E0E"/>
          <w:spacing w:val="14"/>
          <w:sz w:val="19"/>
        </w:rPr>
        <w:t xml:space="preserve"> </w:t>
      </w:r>
      <w:r>
        <w:rPr>
          <w:color w:val="0E0E0E"/>
          <w:spacing w:val="2"/>
          <w:sz w:val="19"/>
        </w:rPr>
        <w:t>verkställande</w:t>
      </w:r>
      <w:r>
        <w:rPr>
          <w:color w:val="0E0E0E"/>
          <w:spacing w:val="39"/>
          <w:sz w:val="19"/>
        </w:rPr>
        <w:t xml:space="preserve"> </w:t>
      </w:r>
      <w:r>
        <w:rPr>
          <w:color w:val="0E0E0E"/>
          <w:spacing w:val="-2"/>
          <w:sz w:val="19"/>
        </w:rPr>
        <w:t>direktör;</w:t>
      </w:r>
    </w:p>
    <w:p w14:paraId="20BBB440" w14:textId="77777777" w:rsidR="006B7014" w:rsidRDefault="006B7014" w:rsidP="006B7014">
      <w:pPr>
        <w:pStyle w:val="Liststycke"/>
        <w:widowControl w:val="0"/>
        <w:numPr>
          <w:ilvl w:val="0"/>
          <w:numId w:val="26"/>
        </w:numPr>
        <w:tabs>
          <w:tab w:val="left" w:pos="819"/>
          <w:tab w:val="left" w:pos="821"/>
        </w:tabs>
        <w:autoSpaceDE w:val="0"/>
        <w:autoSpaceDN w:val="0"/>
        <w:spacing w:before="63" w:after="0" w:line="309" w:lineRule="auto"/>
        <w:ind w:left="819" w:right="850" w:hanging="364"/>
        <w:contextualSpacing w:val="0"/>
        <w:rPr>
          <w:color w:val="212121"/>
          <w:sz w:val="19"/>
        </w:rPr>
      </w:pPr>
      <w:r>
        <w:rPr>
          <w:color w:val="0E0E0E"/>
          <w:sz w:val="19"/>
        </w:rPr>
        <w:t>Fastställande</w:t>
      </w:r>
      <w:r>
        <w:rPr>
          <w:color w:val="0E0E0E"/>
          <w:spacing w:val="78"/>
          <w:sz w:val="19"/>
        </w:rPr>
        <w:t xml:space="preserve"> </w:t>
      </w:r>
      <w:r>
        <w:rPr>
          <w:color w:val="0E0E0E"/>
          <w:sz w:val="19"/>
        </w:rPr>
        <w:t>av</w:t>
      </w:r>
      <w:r>
        <w:rPr>
          <w:color w:val="0E0E0E"/>
          <w:spacing w:val="31"/>
          <w:sz w:val="19"/>
        </w:rPr>
        <w:t xml:space="preserve"> </w:t>
      </w:r>
      <w:r>
        <w:rPr>
          <w:color w:val="0E0E0E"/>
          <w:sz w:val="19"/>
        </w:rPr>
        <w:t>antalet</w:t>
      </w:r>
      <w:r>
        <w:rPr>
          <w:color w:val="0E0E0E"/>
          <w:spacing w:val="31"/>
          <w:sz w:val="19"/>
        </w:rPr>
        <w:t xml:space="preserve"> </w:t>
      </w:r>
      <w:r>
        <w:rPr>
          <w:color w:val="0E0E0E"/>
          <w:sz w:val="19"/>
        </w:rPr>
        <w:t>styrelseledamöter</w:t>
      </w:r>
      <w:r>
        <w:rPr>
          <w:color w:val="0E0E0E"/>
          <w:spacing w:val="40"/>
          <w:sz w:val="19"/>
        </w:rPr>
        <w:t xml:space="preserve"> </w:t>
      </w:r>
      <w:r>
        <w:rPr>
          <w:color w:val="0E0E0E"/>
          <w:sz w:val="19"/>
        </w:rPr>
        <w:t>och</w:t>
      </w:r>
      <w:r>
        <w:rPr>
          <w:color w:val="0E0E0E"/>
          <w:spacing w:val="27"/>
          <w:sz w:val="19"/>
        </w:rPr>
        <w:t xml:space="preserve"> </w:t>
      </w:r>
      <w:r>
        <w:rPr>
          <w:color w:val="212121"/>
          <w:sz w:val="19"/>
        </w:rPr>
        <w:t xml:space="preserve">styrelsesuppleanter </w:t>
      </w:r>
      <w:r>
        <w:rPr>
          <w:color w:val="0E0E0E"/>
          <w:sz w:val="19"/>
        </w:rPr>
        <w:t>och</w:t>
      </w:r>
      <w:r>
        <w:rPr>
          <w:color w:val="0E0E0E"/>
          <w:spacing w:val="27"/>
          <w:sz w:val="19"/>
        </w:rPr>
        <w:t xml:space="preserve"> </w:t>
      </w:r>
      <w:r>
        <w:rPr>
          <w:color w:val="0E0E0E"/>
          <w:sz w:val="19"/>
        </w:rPr>
        <w:t xml:space="preserve">antalet </w:t>
      </w:r>
      <w:r>
        <w:rPr>
          <w:color w:val="0E0E0E"/>
          <w:w w:val="110"/>
          <w:sz w:val="19"/>
        </w:rPr>
        <w:t>revisorer och revisorssuppleanter;</w:t>
      </w:r>
    </w:p>
    <w:p w14:paraId="5BFEBCD0" w14:textId="77777777" w:rsidR="006B7014" w:rsidRDefault="006B7014" w:rsidP="006B7014">
      <w:pPr>
        <w:pStyle w:val="Liststycke"/>
        <w:widowControl w:val="0"/>
        <w:numPr>
          <w:ilvl w:val="0"/>
          <w:numId w:val="26"/>
        </w:numPr>
        <w:tabs>
          <w:tab w:val="left" w:pos="820"/>
        </w:tabs>
        <w:autoSpaceDE w:val="0"/>
        <w:autoSpaceDN w:val="0"/>
        <w:spacing w:after="0" w:line="217" w:lineRule="exact"/>
        <w:ind w:left="820" w:hanging="358"/>
        <w:contextualSpacing w:val="0"/>
        <w:rPr>
          <w:color w:val="0E0E0E"/>
          <w:sz w:val="19"/>
        </w:rPr>
      </w:pPr>
      <w:r>
        <w:rPr>
          <w:color w:val="0E0E0E"/>
          <w:sz w:val="19"/>
        </w:rPr>
        <w:t>Fastställande</w:t>
      </w:r>
      <w:r>
        <w:rPr>
          <w:color w:val="0E0E0E"/>
          <w:spacing w:val="54"/>
          <w:w w:val="150"/>
          <w:sz w:val="19"/>
        </w:rPr>
        <w:t xml:space="preserve"> </w:t>
      </w:r>
      <w:r>
        <w:rPr>
          <w:color w:val="0E0E0E"/>
          <w:sz w:val="19"/>
        </w:rPr>
        <w:t>av</w:t>
      </w:r>
      <w:r>
        <w:rPr>
          <w:color w:val="0E0E0E"/>
          <w:spacing w:val="35"/>
          <w:sz w:val="19"/>
        </w:rPr>
        <w:t xml:space="preserve"> </w:t>
      </w:r>
      <w:r>
        <w:rPr>
          <w:color w:val="0E0E0E"/>
          <w:sz w:val="19"/>
        </w:rPr>
        <w:t>arvoden</w:t>
      </w:r>
      <w:r>
        <w:rPr>
          <w:color w:val="0E0E0E"/>
          <w:spacing w:val="38"/>
          <w:sz w:val="19"/>
        </w:rPr>
        <w:t xml:space="preserve"> </w:t>
      </w:r>
      <w:r>
        <w:rPr>
          <w:color w:val="0E0E0E"/>
          <w:sz w:val="19"/>
        </w:rPr>
        <w:t>till</w:t>
      </w:r>
      <w:r>
        <w:rPr>
          <w:color w:val="0E0E0E"/>
          <w:spacing w:val="30"/>
          <w:sz w:val="19"/>
        </w:rPr>
        <w:t xml:space="preserve"> </w:t>
      </w:r>
      <w:r>
        <w:rPr>
          <w:color w:val="212121"/>
          <w:sz w:val="19"/>
        </w:rPr>
        <w:t>styrelseledamöterna</w:t>
      </w:r>
      <w:r>
        <w:rPr>
          <w:color w:val="212121"/>
          <w:spacing w:val="23"/>
          <w:sz w:val="19"/>
        </w:rPr>
        <w:t xml:space="preserve"> </w:t>
      </w:r>
      <w:r>
        <w:rPr>
          <w:color w:val="0E0E0E"/>
          <w:sz w:val="19"/>
        </w:rPr>
        <w:t>och</w:t>
      </w:r>
      <w:r>
        <w:rPr>
          <w:color w:val="0E0E0E"/>
          <w:spacing w:val="34"/>
          <w:sz w:val="19"/>
        </w:rPr>
        <w:t xml:space="preserve"> </w:t>
      </w:r>
      <w:r>
        <w:rPr>
          <w:color w:val="0E0E0E"/>
          <w:spacing w:val="-2"/>
          <w:sz w:val="19"/>
        </w:rPr>
        <w:t>revisorerna;</w:t>
      </w:r>
    </w:p>
    <w:p w14:paraId="569E4EEE" w14:textId="77777777" w:rsidR="006B7014" w:rsidRDefault="006B7014" w:rsidP="006B7014">
      <w:pPr>
        <w:pStyle w:val="Liststycke"/>
        <w:widowControl w:val="0"/>
        <w:numPr>
          <w:ilvl w:val="0"/>
          <w:numId w:val="26"/>
        </w:numPr>
        <w:tabs>
          <w:tab w:val="left" w:pos="819"/>
          <w:tab w:val="left" w:pos="824"/>
        </w:tabs>
        <w:autoSpaceDE w:val="0"/>
        <w:autoSpaceDN w:val="0"/>
        <w:spacing w:before="70" w:after="0" w:line="300" w:lineRule="auto"/>
        <w:ind w:left="824" w:right="777" w:hanging="368"/>
        <w:contextualSpacing w:val="0"/>
        <w:rPr>
          <w:color w:val="0E0E0E"/>
          <w:sz w:val="19"/>
        </w:rPr>
      </w:pPr>
      <w:r>
        <w:rPr>
          <w:color w:val="0E0E0E"/>
          <w:w w:val="105"/>
          <w:sz w:val="19"/>
        </w:rPr>
        <w:t xml:space="preserve">Val av </w:t>
      </w:r>
      <w:r>
        <w:rPr>
          <w:color w:val="212121"/>
          <w:w w:val="105"/>
          <w:sz w:val="19"/>
        </w:rPr>
        <w:t xml:space="preserve">styrelseledamöter </w:t>
      </w:r>
      <w:r>
        <w:rPr>
          <w:color w:val="0E0E0E"/>
          <w:w w:val="105"/>
          <w:sz w:val="19"/>
        </w:rPr>
        <w:t xml:space="preserve">och eventuella </w:t>
      </w:r>
      <w:r>
        <w:rPr>
          <w:color w:val="212121"/>
          <w:w w:val="105"/>
          <w:sz w:val="19"/>
        </w:rPr>
        <w:t>styrelsesuppleanter</w:t>
      </w:r>
      <w:r>
        <w:rPr>
          <w:color w:val="212121"/>
          <w:spacing w:val="-5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 xml:space="preserve">samt </w:t>
      </w:r>
      <w:r>
        <w:rPr>
          <w:color w:val="0E0E0E"/>
          <w:w w:val="105"/>
          <w:sz w:val="19"/>
        </w:rPr>
        <w:t>revisorer och eventuella revisorssuppleanter;</w:t>
      </w:r>
    </w:p>
    <w:p w14:paraId="1246D25C" w14:textId="77777777" w:rsidR="006B7014" w:rsidRDefault="006B7014" w:rsidP="006B7014">
      <w:pPr>
        <w:pStyle w:val="Liststycke"/>
        <w:widowControl w:val="0"/>
        <w:numPr>
          <w:ilvl w:val="0"/>
          <w:numId w:val="26"/>
        </w:numPr>
        <w:tabs>
          <w:tab w:val="left" w:pos="819"/>
          <w:tab w:val="left" w:pos="822"/>
        </w:tabs>
        <w:autoSpaceDE w:val="0"/>
        <w:autoSpaceDN w:val="0"/>
        <w:spacing w:before="9" w:after="0" w:line="309" w:lineRule="auto"/>
        <w:ind w:left="819" w:right="1456" w:hanging="362"/>
        <w:contextualSpacing w:val="0"/>
        <w:rPr>
          <w:color w:val="0E0E0E"/>
          <w:sz w:val="19"/>
        </w:rPr>
      </w:pPr>
      <w:r>
        <w:rPr>
          <w:color w:val="0E0E0E"/>
          <w:sz w:val="19"/>
        </w:rPr>
        <w:t>Annat</w:t>
      </w:r>
      <w:r>
        <w:rPr>
          <w:color w:val="0E0E0E"/>
          <w:spacing w:val="40"/>
          <w:sz w:val="19"/>
        </w:rPr>
        <w:t xml:space="preserve"> </w:t>
      </w:r>
      <w:r>
        <w:rPr>
          <w:color w:val="212121"/>
          <w:sz w:val="19"/>
        </w:rPr>
        <w:t>ärende,</w:t>
      </w:r>
      <w:r>
        <w:rPr>
          <w:color w:val="212121"/>
          <w:spacing w:val="35"/>
          <w:sz w:val="19"/>
        </w:rPr>
        <w:t xml:space="preserve"> </w:t>
      </w:r>
      <w:r>
        <w:rPr>
          <w:color w:val="212121"/>
          <w:sz w:val="19"/>
        </w:rPr>
        <w:t>som</w:t>
      </w:r>
      <w:r>
        <w:rPr>
          <w:color w:val="212121"/>
          <w:spacing w:val="28"/>
          <w:sz w:val="19"/>
        </w:rPr>
        <w:t xml:space="preserve"> </w:t>
      </w:r>
      <w:r>
        <w:rPr>
          <w:color w:val="0E0E0E"/>
          <w:sz w:val="19"/>
        </w:rPr>
        <w:t>ankommer</w:t>
      </w:r>
      <w:r>
        <w:rPr>
          <w:color w:val="0E0E0E"/>
          <w:spacing w:val="40"/>
          <w:sz w:val="19"/>
        </w:rPr>
        <w:t xml:space="preserve"> </w:t>
      </w:r>
      <w:r>
        <w:rPr>
          <w:color w:val="0E0E0E"/>
          <w:sz w:val="19"/>
        </w:rPr>
        <w:t>på</w:t>
      </w:r>
      <w:r>
        <w:rPr>
          <w:color w:val="0E0E0E"/>
          <w:spacing w:val="34"/>
          <w:sz w:val="19"/>
        </w:rPr>
        <w:t xml:space="preserve"> </w:t>
      </w:r>
      <w:r>
        <w:rPr>
          <w:color w:val="0E0E0E"/>
          <w:sz w:val="19"/>
        </w:rPr>
        <w:t>stämman</w:t>
      </w:r>
      <w:r>
        <w:rPr>
          <w:color w:val="0E0E0E"/>
          <w:spacing w:val="37"/>
          <w:sz w:val="19"/>
        </w:rPr>
        <w:t xml:space="preserve"> </w:t>
      </w:r>
      <w:r>
        <w:rPr>
          <w:color w:val="0E0E0E"/>
          <w:sz w:val="19"/>
        </w:rPr>
        <w:t>enligt</w:t>
      </w:r>
      <w:r>
        <w:rPr>
          <w:color w:val="0E0E0E"/>
          <w:spacing w:val="40"/>
          <w:sz w:val="19"/>
        </w:rPr>
        <w:t xml:space="preserve"> </w:t>
      </w:r>
      <w:r>
        <w:rPr>
          <w:color w:val="0E0E0E"/>
          <w:sz w:val="19"/>
        </w:rPr>
        <w:t xml:space="preserve">aktiebolagslagen eller </w:t>
      </w:r>
      <w:r>
        <w:rPr>
          <w:color w:val="0E0E0E"/>
          <w:spacing w:val="-2"/>
          <w:w w:val="110"/>
          <w:sz w:val="19"/>
        </w:rPr>
        <w:t>bolagsordningen.</w:t>
      </w:r>
    </w:p>
    <w:p w14:paraId="4200DB5A" w14:textId="77777777" w:rsidR="006B7014" w:rsidRDefault="006B7014" w:rsidP="006B7014">
      <w:pPr>
        <w:pStyle w:val="Brdtext"/>
        <w:spacing w:before="54"/>
      </w:pPr>
    </w:p>
    <w:p w14:paraId="35EBF3EC" w14:textId="77777777" w:rsidR="006B7014" w:rsidRPr="006B7014" w:rsidRDefault="006B7014" w:rsidP="006B7014">
      <w:pPr>
        <w:ind w:left="124"/>
        <w:rPr>
          <w:b/>
          <w:color w:val="0E0E0E"/>
        </w:rPr>
      </w:pPr>
      <w:r w:rsidRPr="006B7014">
        <w:rPr>
          <w:b/>
          <w:color w:val="0E0E0E"/>
        </w:rPr>
        <w:t>§ 13. Räkenskapsår</w:t>
      </w:r>
    </w:p>
    <w:p w14:paraId="37F9719D" w14:textId="77777777" w:rsidR="006B7014" w:rsidRDefault="006B7014" w:rsidP="006B7014">
      <w:pPr>
        <w:pStyle w:val="Brdtext"/>
        <w:spacing w:before="108"/>
        <w:rPr>
          <w:b/>
          <w:sz w:val="18"/>
        </w:rPr>
      </w:pPr>
    </w:p>
    <w:p w14:paraId="77885572" w14:textId="77777777" w:rsidR="006B7014" w:rsidRDefault="006B7014" w:rsidP="006B7014">
      <w:pPr>
        <w:pStyle w:val="Brdtext"/>
        <w:ind w:left="117"/>
      </w:pPr>
      <w:r>
        <w:rPr>
          <w:color w:val="0E0E0E"/>
          <w:w w:val="105"/>
        </w:rPr>
        <w:t>Bolagets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räkenskapsår</w:t>
      </w:r>
      <w:r>
        <w:rPr>
          <w:color w:val="0E0E0E"/>
          <w:spacing w:val="12"/>
          <w:w w:val="105"/>
        </w:rPr>
        <w:t xml:space="preserve"> </w:t>
      </w:r>
      <w:r>
        <w:rPr>
          <w:color w:val="212121"/>
          <w:w w:val="105"/>
        </w:rPr>
        <w:t xml:space="preserve">ska </w:t>
      </w:r>
      <w:r>
        <w:rPr>
          <w:color w:val="0E0E0E"/>
          <w:w w:val="105"/>
        </w:rPr>
        <w:t>vara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kalenderår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(1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januari-31</w:t>
      </w:r>
      <w:r>
        <w:rPr>
          <w:color w:val="0E0E0E"/>
          <w:spacing w:val="-30"/>
          <w:w w:val="105"/>
        </w:rPr>
        <w:t xml:space="preserve"> </w:t>
      </w:r>
      <w:r>
        <w:rPr>
          <w:color w:val="0E0E0E"/>
          <w:spacing w:val="-2"/>
          <w:w w:val="105"/>
        </w:rPr>
        <w:t>december).</w:t>
      </w:r>
    </w:p>
    <w:p w14:paraId="4442E635" w14:textId="77777777" w:rsidR="006B7014" w:rsidRDefault="006B7014" w:rsidP="006B7014">
      <w:pPr>
        <w:pStyle w:val="Brdtext"/>
        <w:spacing w:before="104"/>
      </w:pPr>
    </w:p>
    <w:p w14:paraId="55865964" w14:textId="77777777" w:rsidR="006B7014" w:rsidRPr="006B7014" w:rsidRDefault="006B7014" w:rsidP="006B7014">
      <w:pPr>
        <w:ind w:left="124"/>
        <w:rPr>
          <w:b/>
          <w:color w:val="0E0E0E"/>
        </w:rPr>
      </w:pPr>
      <w:r w:rsidRPr="006B7014">
        <w:rPr>
          <w:b/>
          <w:color w:val="0E0E0E"/>
        </w:rPr>
        <w:t>§ 14. Avstämningsförbehåll</w:t>
      </w:r>
    </w:p>
    <w:p w14:paraId="1E203EE0" w14:textId="77777777" w:rsidR="006B7014" w:rsidRDefault="006B7014" w:rsidP="006B7014">
      <w:pPr>
        <w:pStyle w:val="Brdtext"/>
        <w:spacing w:before="108"/>
        <w:rPr>
          <w:b/>
          <w:sz w:val="18"/>
        </w:rPr>
      </w:pPr>
    </w:p>
    <w:p w14:paraId="5618E047" w14:textId="77777777" w:rsidR="006B7014" w:rsidRDefault="006B7014" w:rsidP="006B7014">
      <w:pPr>
        <w:pStyle w:val="Brdtext"/>
        <w:spacing w:line="300" w:lineRule="auto"/>
        <w:ind w:left="107" w:firstLine="10"/>
      </w:pPr>
      <w:r>
        <w:rPr>
          <w:color w:val="0E0E0E"/>
        </w:rPr>
        <w:t>Bolagets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aktier</w:t>
      </w:r>
      <w:r>
        <w:rPr>
          <w:color w:val="0E0E0E"/>
          <w:spacing w:val="37"/>
        </w:rPr>
        <w:t xml:space="preserve"> </w:t>
      </w:r>
      <w:r>
        <w:rPr>
          <w:color w:val="212121"/>
        </w:rPr>
        <w:t xml:space="preserve">ska </w:t>
      </w:r>
      <w:r>
        <w:rPr>
          <w:color w:val="0E0E0E"/>
        </w:rPr>
        <w:t>vara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registrerade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i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ett</w:t>
      </w:r>
      <w:r>
        <w:rPr>
          <w:color w:val="0E0E0E"/>
          <w:spacing w:val="80"/>
        </w:rPr>
        <w:t xml:space="preserve"> </w:t>
      </w:r>
      <w:r>
        <w:rPr>
          <w:color w:val="0E0E0E"/>
        </w:rPr>
        <w:t>avstämningsregister</w:t>
      </w:r>
      <w:r>
        <w:rPr>
          <w:color w:val="0E0E0E"/>
          <w:spacing w:val="24"/>
        </w:rPr>
        <w:t xml:space="preserve"> </w:t>
      </w:r>
      <w:r>
        <w:rPr>
          <w:color w:val="212121"/>
        </w:rPr>
        <w:t>enligt</w:t>
      </w:r>
      <w:r>
        <w:rPr>
          <w:color w:val="212121"/>
          <w:spacing w:val="32"/>
        </w:rPr>
        <w:t xml:space="preserve"> </w:t>
      </w:r>
      <w:r>
        <w:rPr>
          <w:color w:val="0E0E0E"/>
        </w:rPr>
        <w:t>lagen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(1998:1479)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 xml:space="preserve">om </w:t>
      </w:r>
      <w:r>
        <w:rPr>
          <w:color w:val="0E0E0E"/>
          <w:w w:val="110"/>
        </w:rPr>
        <w:t>värdepapperscentraler och kontoföring av</w:t>
      </w:r>
      <w:r>
        <w:rPr>
          <w:color w:val="0E0E0E"/>
          <w:spacing w:val="-2"/>
          <w:w w:val="110"/>
        </w:rPr>
        <w:t xml:space="preserve"> </w:t>
      </w:r>
      <w:r>
        <w:rPr>
          <w:color w:val="0E0E0E"/>
          <w:w w:val="110"/>
        </w:rPr>
        <w:t>finansiella instrument.</w:t>
      </w:r>
    </w:p>
    <w:p w14:paraId="1360F9E2" w14:textId="77777777" w:rsidR="006B7014" w:rsidRPr="006B7014" w:rsidRDefault="006B7014" w:rsidP="006B7014">
      <w:pPr>
        <w:rPr>
          <w:b/>
          <w:color w:val="0E0E0E"/>
        </w:rPr>
      </w:pPr>
    </w:p>
    <w:p w14:paraId="0A5F10C5" w14:textId="77777777" w:rsidR="006B7014" w:rsidRPr="006B7014" w:rsidRDefault="006B7014" w:rsidP="006B7014">
      <w:pPr>
        <w:ind w:left="124"/>
        <w:rPr>
          <w:b/>
          <w:color w:val="0E0E0E"/>
        </w:rPr>
      </w:pPr>
      <w:r w:rsidRPr="006B7014">
        <w:rPr>
          <w:b/>
          <w:color w:val="0E0E0E"/>
        </w:rPr>
        <w:t>§ 15. Fullmaktsinsamling och poströstning</w:t>
      </w:r>
    </w:p>
    <w:p w14:paraId="7C131BD9" w14:textId="77777777" w:rsidR="006B7014" w:rsidRDefault="006B7014" w:rsidP="006B7014">
      <w:pPr>
        <w:pStyle w:val="Brdtext"/>
        <w:spacing w:before="115"/>
        <w:rPr>
          <w:b/>
          <w:sz w:val="18"/>
        </w:rPr>
      </w:pPr>
    </w:p>
    <w:p w14:paraId="04203C36" w14:textId="77777777" w:rsidR="006B7014" w:rsidRDefault="006B7014" w:rsidP="006B7014">
      <w:pPr>
        <w:pStyle w:val="Brdtext"/>
        <w:spacing w:line="292" w:lineRule="auto"/>
        <w:ind w:left="108" w:right="242" w:firstLine="7"/>
      </w:pPr>
      <w:r>
        <w:rPr>
          <w:color w:val="0E0E0E"/>
          <w:w w:val="105"/>
        </w:rPr>
        <w:t>Styrelsen får, i enlighet med bestämmelserna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 xml:space="preserve">i aktiebolagslagen (2005:551), </w:t>
      </w:r>
      <w:r>
        <w:rPr>
          <w:color w:val="212121"/>
          <w:w w:val="105"/>
        </w:rPr>
        <w:t xml:space="preserve">samla </w:t>
      </w:r>
      <w:r>
        <w:rPr>
          <w:color w:val="0E0E0E"/>
          <w:w w:val="105"/>
        </w:rPr>
        <w:t>in fullmakter till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bolagsstämma</w:t>
      </w:r>
      <w:r>
        <w:rPr>
          <w:color w:val="0E0E0E"/>
          <w:spacing w:val="36"/>
          <w:w w:val="105"/>
        </w:rPr>
        <w:t xml:space="preserve"> </w:t>
      </w:r>
      <w:r>
        <w:rPr>
          <w:color w:val="0E0E0E"/>
          <w:w w:val="105"/>
        </w:rPr>
        <w:t>och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inför bolagsstämma</w:t>
      </w:r>
      <w:r>
        <w:rPr>
          <w:color w:val="0E0E0E"/>
          <w:spacing w:val="30"/>
          <w:w w:val="105"/>
        </w:rPr>
        <w:t xml:space="preserve"> </w:t>
      </w:r>
      <w:r>
        <w:rPr>
          <w:color w:val="0E0E0E"/>
          <w:w w:val="105"/>
        </w:rPr>
        <w:t>besluta att</w:t>
      </w:r>
      <w:r>
        <w:rPr>
          <w:color w:val="0E0E0E"/>
          <w:spacing w:val="36"/>
          <w:w w:val="105"/>
        </w:rPr>
        <w:t xml:space="preserve"> </w:t>
      </w:r>
      <w:r>
        <w:rPr>
          <w:color w:val="0E0E0E"/>
          <w:w w:val="105"/>
        </w:rPr>
        <w:t xml:space="preserve">aktieägare </w:t>
      </w:r>
      <w:r>
        <w:rPr>
          <w:color w:val="212121"/>
          <w:w w:val="105"/>
        </w:rPr>
        <w:t xml:space="preserve">ska </w:t>
      </w:r>
      <w:r>
        <w:rPr>
          <w:color w:val="0E0E0E"/>
          <w:w w:val="105"/>
        </w:rPr>
        <w:t>kunna rösta per post före bolagsstämma.</w:t>
      </w:r>
    </w:p>
    <w:p w14:paraId="63B29824" w14:textId="77777777" w:rsidR="006B7014" w:rsidRDefault="006B7014" w:rsidP="006B7014">
      <w:pPr>
        <w:pStyle w:val="Brd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838394" wp14:editId="315BB130">
                <wp:simplePos x="0" y="0"/>
                <wp:positionH relativeFrom="page">
                  <wp:posOffset>2996492</wp:posOffset>
                </wp:positionH>
                <wp:positionV relativeFrom="paragraph">
                  <wp:posOffset>141368</wp:posOffset>
                </wp:positionV>
                <wp:extent cx="15398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9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875">
                              <a:moveTo>
                                <a:pt x="0" y="0"/>
                              </a:moveTo>
                              <a:lnTo>
                                <a:pt x="1539482" y="0"/>
                              </a:lnTo>
                            </a:path>
                          </a:pathLst>
                        </a:custGeom>
                        <a:ln w="4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452F7" id="Graphic 4" o:spid="_x0000_s1026" style="position:absolute;margin-left:235.95pt;margin-top:11.15pt;width:121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9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" path="m,l1539482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221B3DD9" w14:textId="77777777" w:rsidR="006B7014" w:rsidRPr="00DE0A91" w:rsidRDefault="006B7014" w:rsidP="006B7014">
      <w:pPr>
        <w:jc w:val="left"/>
      </w:pPr>
    </w:p>
    <w:sectPr w:rsidR="006B7014" w:rsidRPr="00DE0A91" w:rsidSect="00F01E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992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88B8D" w14:textId="77777777" w:rsidR="0003350F" w:rsidRDefault="0003350F" w:rsidP="00F01E6B">
      <w:pPr>
        <w:spacing w:after="0" w:line="240" w:lineRule="auto"/>
      </w:pPr>
      <w:r>
        <w:separator/>
      </w:r>
    </w:p>
  </w:endnote>
  <w:endnote w:type="continuationSeparator" w:id="0">
    <w:p w14:paraId="6A3BC7BA" w14:textId="77777777" w:rsidR="0003350F" w:rsidRDefault="0003350F" w:rsidP="00F0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A0033" w14:textId="77777777" w:rsidR="001D02C4" w:rsidRDefault="001D02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8EBA" w14:textId="77777777" w:rsidR="001D02C4" w:rsidRDefault="001D02C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25AF" w14:textId="77777777" w:rsidR="001D02C4" w:rsidRDefault="001D02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8373" w14:textId="77777777" w:rsidR="0003350F" w:rsidRDefault="0003350F" w:rsidP="00F01E6B">
      <w:pPr>
        <w:spacing w:after="0" w:line="240" w:lineRule="auto"/>
      </w:pPr>
      <w:r>
        <w:separator/>
      </w:r>
    </w:p>
  </w:footnote>
  <w:footnote w:type="continuationSeparator" w:id="0">
    <w:p w14:paraId="2602BBE8" w14:textId="77777777" w:rsidR="0003350F" w:rsidRDefault="0003350F" w:rsidP="00F01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BEDB" w14:textId="77777777" w:rsidR="001D02C4" w:rsidRDefault="001D02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CE96" w14:textId="77777777" w:rsidR="001D02C4" w:rsidRDefault="001D02C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F205" w14:textId="77777777" w:rsidR="001D02C4" w:rsidRDefault="001D02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39A1A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6D491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28CA2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1E620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F20D6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5A6796"/>
    <w:multiLevelType w:val="multilevel"/>
    <w:tmpl w:val="2A5C5A88"/>
    <w:styleLink w:val="Listformatnumreraderubrikerutanindrag"/>
    <w:lvl w:ilvl="0">
      <w:start w:val="1"/>
      <w:numFmt w:val="none"/>
      <w:lvlText w:val=""/>
      <w:lvlJc w:val="left"/>
      <w:pPr>
        <w:ind w:left="680" w:hanging="680"/>
      </w:pPr>
      <w:rPr>
        <w:rFonts w:asciiTheme="majorHAnsi" w:hAnsiTheme="majorHAnsi" w:hint="default"/>
        <w:b/>
        <w:i w:val="0"/>
        <w:sz w:val="22"/>
      </w:rPr>
    </w:lvl>
    <w:lvl w:ilvl="1">
      <w:start w:val="1"/>
      <w:numFmt w:val="decimal"/>
      <w:lvlText w:val="%1"/>
      <w:lvlJc w:val="left"/>
      <w:pPr>
        <w:ind w:left="680" w:hanging="680"/>
      </w:pPr>
      <w:rPr>
        <w:rFonts w:asciiTheme="majorHAnsi" w:hAnsiTheme="majorHAnsi" w:hint="default"/>
        <w:b/>
        <w:i w:val="0"/>
        <w:sz w:val="22"/>
      </w:rPr>
    </w:lvl>
    <w:lvl w:ilvl="2">
      <w:start w:val="1"/>
      <w:numFmt w:val="decimal"/>
      <w:lvlText w:val="%1"/>
      <w:lvlJc w:val="left"/>
      <w:pPr>
        <w:ind w:left="680" w:hanging="680"/>
      </w:pPr>
      <w:rPr>
        <w:rFonts w:asciiTheme="majorHAnsi" w:hAnsiTheme="majorHAnsi" w:hint="default"/>
        <w:b/>
        <w:i w:val="0"/>
        <w:sz w:val="17"/>
      </w:rPr>
    </w:lvl>
    <w:lvl w:ilvl="3">
      <w:start w:val="1"/>
      <w:numFmt w:val="decimal"/>
      <w:lvlText w:val="%1"/>
      <w:lvlJc w:val="left"/>
      <w:pPr>
        <w:ind w:left="680" w:hanging="68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5C0402"/>
    <w:multiLevelType w:val="multilevel"/>
    <w:tmpl w:val="F43AD9F0"/>
    <w:styleLink w:val="Listformatalfabetisknumrering"/>
    <w:lvl w:ilvl="0">
      <w:start w:val="1"/>
      <w:numFmt w:val="lowerLetter"/>
      <w:pStyle w:val="Alfa1"/>
      <w:lvlText w:val="(%1)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pStyle w:val="Alfa2"/>
      <w:lvlText w:val="(%2)"/>
      <w:lvlJc w:val="left"/>
      <w:pPr>
        <w:ind w:left="1361" w:hanging="681"/>
      </w:pPr>
      <w:rPr>
        <w:rFonts w:hint="default"/>
      </w:rPr>
    </w:lvl>
    <w:lvl w:ilvl="2">
      <w:start w:val="1"/>
      <w:numFmt w:val="lowerLetter"/>
      <w:pStyle w:val="Alfa3"/>
      <w:lvlText w:val="(%3)"/>
      <w:lvlJc w:val="left"/>
      <w:pPr>
        <w:tabs>
          <w:tab w:val="num" w:pos="1361"/>
        </w:tabs>
        <w:ind w:left="2041" w:hanging="680"/>
      </w:pPr>
      <w:rPr>
        <w:rFonts w:hint="default"/>
      </w:rPr>
    </w:lvl>
    <w:lvl w:ilvl="3">
      <w:start w:val="1"/>
      <w:numFmt w:val="lowerLetter"/>
      <w:pStyle w:val="Alfa4"/>
      <w:lvlText w:val="(%4)"/>
      <w:lvlJc w:val="left"/>
      <w:pPr>
        <w:tabs>
          <w:tab w:val="num" w:pos="2041"/>
        </w:tabs>
        <w:ind w:left="2608" w:hanging="567"/>
      </w:pPr>
      <w:rPr>
        <w:rFonts w:hint="default"/>
      </w:rPr>
    </w:lvl>
    <w:lvl w:ilvl="4">
      <w:start w:val="1"/>
      <w:numFmt w:val="lowerLetter"/>
      <w:pStyle w:val="Alfa5"/>
      <w:lvlText w:val="(%5)"/>
      <w:lvlJc w:val="left"/>
      <w:pPr>
        <w:tabs>
          <w:tab w:val="num" w:pos="2608"/>
        </w:tabs>
        <w:ind w:left="3289" w:hanging="681"/>
      </w:pPr>
      <w:rPr>
        <w:rFonts w:hint="default"/>
      </w:rPr>
    </w:lvl>
    <w:lvl w:ilvl="5">
      <w:start w:val="1"/>
      <w:numFmt w:val="lowerLetter"/>
      <w:pStyle w:val="Alfa6"/>
      <w:lvlText w:val="(%6)"/>
      <w:lvlJc w:val="left"/>
      <w:pPr>
        <w:tabs>
          <w:tab w:val="num" w:pos="328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74874C6"/>
    <w:multiLevelType w:val="multilevel"/>
    <w:tmpl w:val="9DF2CC0E"/>
    <w:styleLink w:val="Listformatfr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tabs>
          <w:tab w:val="num" w:pos="1361"/>
        </w:tabs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bullet"/>
      <w:pStyle w:val="Punktlista4"/>
      <w:lvlText w:val=""/>
      <w:lvlJc w:val="left"/>
      <w:pPr>
        <w:tabs>
          <w:tab w:val="num" w:pos="2098"/>
        </w:tabs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Punktlista5"/>
      <w:lvlText w:val=""/>
      <w:lvlJc w:val="left"/>
      <w:pPr>
        <w:tabs>
          <w:tab w:val="num" w:pos="2608"/>
        </w:tabs>
        <w:ind w:left="1785" w:hanging="357"/>
      </w:pPr>
      <w:rPr>
        <w:rFonts w:ascii="Symbol" w:hAnsi="Symbol" w:hint="default"/>
        <w:color w:val="auto"/>
      </w:rPr>
    </w:lvl>
    <w:lvl w:ilvl="5">
      <w:start w:val="1"/>
      <w:numFmt w:val="bullet"/>
      <w:pStyle w:val="Punktlista6"/>
      <w:lvlText w:val=""/>
      <w:lvlJc w:val="left"/>
      <w:pPr>
        <w:tabs>
          <w:tab w:val="num" w:pos="3345"/>
        </w:tabs>
        <w:ind w:left="2142" w:hanging="357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056637E"/>
    <w:multiLevelType w:val="multilevel"/>
    <w:tmpl w:val="1E12FE50"/>
    <w:styleLink w:val="ListformatNumreraderubriker"/>
    <w:lvl w:ilvl="0">
      <w:start w:val="1"/>
      <w:numFmt w:val="decimal"/>
      <w:pStyle w:val="NumreradRubrik1"/>
      <w:lvlText w:val="%1"/>
      <w:lvlJc w:val="left"/>
      <w:pPr>
        <w:ind w:left="680" w:hanging="680"/>
      </w:pPr>
      <w:rPr>
        <w:rFonts w:asciiTheme="majorHAnsi" w:hAnsiTheme="majorHAnsi" w:hint="default"/>
        <w:b/>
        <w:i w:val="0"/>
        <w:sz w:val="22"/>
      </w:rPr>
    </w:lvl>
    <w:lvl w:ilvl="1">
      <w:start w:val="1"/>
      <w:numFmt w:val="decimal"/>
      <w:pStyle w:val="NumreradRubrik2"/>
      <w:lvlText w:val="%1.%2"/>
      <w:lvlJc w:val="left"/>
      <w:pPr>
        <w:ind w:left="680" w:hanging="680"/>
      </w:pPr>
      <w:rPr>
        <w:rFonts w:asciiTheme="majorHAnsi" w:hAnsiTheme="majorHAnsi" w:hint="default"/>
        <w:b/>
        <w:i w:val="0"/>
        <w:sz w:val="20"/>
      </w:rPr>
    </w:lvl>
    <w:lvl w:ilvl="2">
      <w:start w:val="1"/>
      <w:numFmt w:val="decimal"/>
      <w:pStyle w:val="NumreradRubrik3"/>
      <w:lvlText w:val="%1.%2.%3"/>
      <w:lvlJc w:val="left"/>
      <w:pPr>
        <w:ind w:left="1361" w:hanging="681"/>
      </w:pPr>
      <w:rPr>
        <w:rFonts w:asciiTheme="majorHAnsi" w:hAnsiTheme="majorHAnsi" w:hint="default"/>
        <w:b/>
        <w:i w:val="0"/>
        <w:sz w:val="17"/>
      </w:rPr>
    </w:lvl>
    <w:lvl w:ilvl="3">
      <w:start w:val="1"/>
      <w:numFmt w:val="decimal"/>
      <w:pStyle w:val="NumreradRubrik4"/>
      <w:lvlText w:val="%1.%2.%3.%4"/>
      <w:lvlJc w:val="left"/>
      <w:pPr>
        <w:ind w:left="2041" w:hanging="680"/>
      </w:pPr>
      <w:rPr>
        <w:rFonts w:asciiTheme="minorHAnsi" w:hAnsiTheme="minorHAnsi" w:hint="default"/>
        <w:b w:val="0"/>
        <w:i w:val="0"/>
        <w:sz w:val="17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8645E7D"/>
    <w:multiLevelType w:val="multilevel"/>
    <w:tmpl w:val="DD00018E"/>
    <w:styleLink w:val="Listformatparter"/>
    <w:lvl w:ilvl="0">
      <w:start w:val="1"/>
      <w:numFmt w:val="decimal"/>
      <w:pStyle w:val="Parter"/>
      <w:lvlText w:val="(%1)"/>
      <w:lvlJc w:val="left"/>
      <w:pPr>
        <w:ind w:left="680" w:hanging="680"/>
      </w:pPr>
      <w:rPr>
        <w:rFonts w:asciiTheme="minorHAnsi" w:hAnsiTheme="minorHAnsi" w:hint="default"/>
        <w:b/>
        <w:i w:val="0"/>
        <w:sz w:val="20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58B74A6"/>
    <w:multiLevelType w:val="multilevel"/>
    <w:tmpl w:val="17823602"/>
    <w:styleLink w:val="Listformatstrecklista"/>
    <w:lvl w:ilvl="0">
      <w:start w:val="1"/>
      <w:numFmt w:val="bullet"/>
      <w:pStyle w:val="Strecklista1"/>
      <w:lvlText w:val="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Strecklista2"/>
      <w:lvlText w:val="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Strecklista3"/>
      <w:lvlText w:val=""/>
      <w:lvlJc w:val="left"/>
      <w:pPr>
        <w:tabs>
          <w:tab w:val="num" w:pos="1361"/>
        </w:tabs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306419CC"/>
    <w:multiLevelType w:val="multilevel"/>
    <w:tmpl w:val="38EC0AFC"/>
    <w:styleLink w:val="Listformatromersknumrering"/>
    <w:lvl w:ilvl="0">
      <w:start w:val="1"/>
      <w:numFmt w:val="lowerRoman"/>
      <w:pStyle w:val="Roman1"/>
      <w:lvlText w:val="(%1)"/>
      <w:lvlJc w:val="left"/>
      <w:pPr>
        <w:ind w:left="680" w:hanging="680"/>
      </w:pPr>
      <w:rPr>
        <w:rFonts w:hint="default"/>
      </w:rPr>
    </w:lvl>
    <w:lvl w:ilvl="1">
      <w:start w:val="1"/>
      <w:numFmt w:val="lowerRoman"/>
      <w:pStyle w:val="Roman2"/>
      <w:lvlText w:val="(%2)"/>
      <w:lvlJc w:val="left"/>
      <w:pPr>
        <w:ind w:left="1361" w:hanging="681"/>
      </w:pPr>
      <w:rPr>
        <w:rFonts w:hint="default"/>
      </w:rPr>
    </w:lvl>
    <w:lvl w:ilvl="2">
      <w:start w:val="1"/>
      <w:numFmt w:val="lowerRoman"/>
      <w:pStyle w:val="Roman3"/>
      <w:lvlText w:val="(%3)"/>
      <w:lvlJc w:val="left"/>
      <w:pPr>
        <w:tabs>
          <w:tab w:val="num" w:pos="1361"/>
        </w:tabs>
        <w:ind w:left="2041" w:hanging="680"/>
      </w:pPr>
      <w:rPr>
        <w:rFonts w:hint="default"/>
      </w:rPr>
    </w:lvl>
    <w:lvl w:ilvl="3">
      <w:start w:val="1"/>
      <w:numFmt w:val="lowerRoman"/>
      <w:pStyle w:val="Roman4"/>
      <w:lvlText w:val="(%4)"/>
      <w:lvlJc w:val="left"/>
      <w:pPr>
        <w:tabs>
          <w:tab w:val="num" w:pos="2041"/>
        </w:tabs>
        <w:ind w:left="2722" w:hanging="681"/>
      </w:pPr>
      <w:rPr>
        <w:rFonts w:hint="default"/>
      </w:rPr>
    </w:lvl>
    <w:lvl w:ilvl="4">
      <w:start w:val="1"/>
      <w:numFmt w:val="lowerRoman"/>
      <w:pStyle w:val="Roman5"/>
      <w:lvlText w:val="(%5)"/>
      <w:lvlJc w:val="left"/>
      <w:pPr>
        <w:tabs>
          <w:tab w:val="num" w:pos="2722"/>
        </w:tabs>
        <w:ind w:left="3289" w:hanging="567"/>
      </w:pPr>
      <w:rPr>
        <w:rFonts w:hint="default"/>
      </w:rPr>
    </w:lvl>
    <w:lvl w:ilvl="5">
      <w:start w:val="1"/>
      <w:numFmt w:val="lowerRoman"/>
      <w:pStyle w:val="Roman6"/>
      <w:lvlText w:val="(%6)"/>
      <w:lvlJc w:val="left"/>
      <w:pPr>
        <w:tabs>
          <w:tab w:val="num" w:pos="328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1293FF1"/>
    <w:multiLevelType w:val="multilevel"/>
    <w:tmpl w:val="17823602"/>
    <w:numStyleLink w:val="Listformatstrecklista"/>
  </w:abstractNum>
  <w:abstractNum w:abstractNumId="13" w15:restartNumberingAfterBreak="0">
    <w:nsid w:val="363436CA"/>
    <w:multiLevelType w:val="hybridMultilevel"/>
    <w:tmpl w:val="5F7EC9E8"/>
    <w:lvl w:ilvl="0" w:tplc="82F0D394">
      <w:start w:val="1"/>
      <w:numFmt w:val="decimal"/>
      <w:lvlText w:val="%1."/>
      <w:lvlJc w:val="left"/>
      <w:pPr>
        <w:ind w:left="823" w:hanging="367"/>
        <w:jc w:val="left"/>
      </w:pPr>
      <w:rPr>
        <w:rFonts w:hint="default"/>
        <w:spacing w:val="-1"/>
        <w:w w:val="109"/>
        <w:lang w:val="sv-SE" w:eastAsia="en-US" w:bidi="ar-SA"/>
      </w:rPr>
    </w:lvl>
    <w:lvl w:ilvl="1" w:tplc="58DC6640">
      <w:start w:val="1"/>
      <w:numFmt w:val="lowerLetter"/>
      <w:lvlText w:val="%2."/>
      <w:lvlJc w:val="left"/>
      <w:pPr>
        <w:ind w:left="1544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10"/>
        <w:sz w:val="19"/>
        <w:szCs w:val="19"/>
        <w:lang w:val="sv-SE" w:eastAsia="en-US" w:bidi="ar-SA"/>
      </w:rPr>
    </w:lvl>
    <w:lvl w:ilvl="2" w:tplc="36026718">
      <w:numFmt w:val="bullet"/>
      <w:lvlText w:val="•"/>
      <w:lvlJc w:val="left"/>
      <w:pPr>
        <w:ind w:left="2338" w:hanging="359"/>
      </w:pPr>
      <w:rPr>
        <w:rFonts w:hint="default"/>
        <w:lang w:val="sv-SE" w:eastAsia="en-US" w:bidi="ar-SA"/>
      </w:rPr>
    </w:lvl>
    <w:lvl w:ilvl="3" w:tplc="83468C64">
      <w:numFmt w:val="bullet"/>
      <w:lvlText w:val="•"/>
      <w:lvlJc w:val="left"/>
      <w:pPr>
        <w:ind w:left="3136" w:hanging="359"/>
      </w:pPr>
      <w:rPr>
        <w:rFonts w:hint="default"/>
        <w:lang w:val="sv-SE" w:eastAsia="en-US" w:bidi="ar-SA"/>
      </w:rPr>
    </w:lvl>
    <w:lvl w:ilvl="4" w:tplc="7D885E54">
      <w:numFmt w:val="bullet"/>
      <w:lvlText w:val="•"/>
      <w:lvlJc w:val="left"/>
      <w:pPr>
        <w:ind w:left="3935" w:hanging="359"/>
      </w:pPr>
      <w:rPr>
        <w:rFonts w:hint="default"/>
        <w:lang w:val="sv-SE" w:eastAsia="en-US" w:bidi="ar-SA"/>
      </w:rPr>
    </w:lvl>
    <w:lvl w:ilvl="5" w:tplc="3F2CD0C2">
      <w:numFmt w:val="bullet"/>
      <w:lvlText w:val="•"/>
      <w:lvlJc w:val="left"/>
      <w:pPr>
        <w:ind w:left="4733" w:hanging="359"/>
      </w:pPr>
      <w:rPr>
        <w:rFonts w:hint="default"/>
        <w:lang w:val="sv-SE" w:eastAsia="en-US" w:bidi="ar-SA"/>
      </w:rPr>
    </w:lvl>
    <w:lvl w:ilvl="6" w:tplc="4B706B5A">
      <w:numFmt w:val="bullet"/>
      <w:lvlText w:val="•"/>
      <w:lvlJc w:val="left"/>
      <w:pPr>
        <w:ind w:left="5531" w:hanging="359"/>
      </w:pPr>
      <w:rPr>
        <w:rFonts w:hint="default"/>
        <w:lang w:val="sv-SE" w:eastAsia="en-US" w:bidi="ar-SA"/>
      </w:rPr>
    </w:lvl>
    <w:lvl w:ilvl="7" w:tplc="FBA23076">
      <w:numFmt w:val="bullet"/>
      <w:lvlText w:val="•"/>
      <w:lvlJc w:val="left"/>
      <w:pPr>
        <w:ind w:left="6330" w:hanging="359"/>
      </w:pPr>
      <w:rPr>
        <w:rFonts w:hint="default"/>
        <w:lang w:val="sv-SE" w:eastAsia="en-US" w:bidi="ar-SA"/>
      </w:rPr>
    </w:lvl>
    <w:lvl w:ilvl="8" w:tplc="8A8CA39C">
      <w:numFmt w:val="bullet"/>
      <w:lvlText w:val="•"/>
      <w:lvlJc w:val="left"/>
      <w:pPr>
        <w:ind w:left="7128" w:hanging="359"/>
      </w:pPr>
      <w:rPr>
        <w:rFonts w:hint="default"/>
        <w:lang w:val="sv-SE" w:eastAsia="en-US" w:bidi="ar-SA"/>
      </w:rPr>
    </w:lvl>
  </w:abstractNum>
  <w:abstractNum w:abstractNumId="14" w15:restartNumberingAfterBreak="0">
    <w:nsid w:val="3AC9644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DAC3BA0"/>
    <w:multiLevelType w:val="multilevel"/>
    <w:tmpl w:val="F43AD9F0"/>
    <w:numStyleLink w:val="Listformatalfabetisknumrering"/>
  </w:abstractNum>
  <w:abstractNum w:abstractNumId="16" w15:restartNumberingAfterBreak="0">
    <w:nsid w:val="402811ED"/>
    <w:multiLevelType w:val="multilevel"/>
    <w:tmpl w:val="2A5C5A88"/>
    <w:numStyleLink w:val="Listformatnumreraderubrikerutanindrag"/>
  </w:abstractNum>
  <w:abstractNum w:abstractNumId="17" w15:restartNumberingAfterBreak="0">
    <w:nsid w:val="40581E86"/>
    <w:multiLevelType w:val="multilevel"/>
    <w:tmpl w:val="2A5C5A88"/>
    <w:numStyleLink w:val="Listformatnumreraderubrikerutanindrag"/>
  </w:abstractNum>
  <w:abstractNum w:abstractNumId="18" w15:restartNumberingAfterBreak="0">
    <w:nsid w:val="41B75D76"/>
    <w:multiLevelType w:val="multilevel"/>
    <w:tmpl w:val="1E12FE50"/>
    <w:numStyleLink w:val="ListformatNumreraderubriker"/>
  </w:abstractNum>
  <w:abstractNum w:abstractNumId="19" w15:restartNumberingAfterBreak="0">
    <w:nsid w:val="46F1611A"/>
    <w:multiLevelType w:val="multilevel"/>
    <w:tmpl w:val="A954A704"/>
    <w:styleLink w:val="ListformatRecitals"/>
    <w:lvl w:ilvl="0">
      <w:start w:val="1"/>
      <w:numFmt w:val="upperLetter"/>
      <w:pStyle w:val="Recitals"/>
      <w:lvlText w:val="(%1)"/>
      <w:lvlJc w:val="left"/>
      <w:pPr>
        <w:ind w:left="680" w:hanging="68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A672708"/>
    <w:multiLevelType w:val="multilevel"/>
    <w:tmpl w:val="38405AF4"/>
    <w:styleLink w:val="Listformatnumreradlista"/>
    <w:lvl w:ilvl="0">
      <w:start w:val="1"/>
      <w:numFmt w:val="decimal"/>
      <w:pStyle w:val="Lista"/>
      <w:lvlText w:val="%1"/>
      <w:lvlJc w:val="left"/>
      <w:pPr>
        <w:ind w:left="680" w:hanging="680"/>
      </w:pPr>
      <w:rPr>
        <w:rFonts w:asciiTheme="minorHAnsi" w:hAnsiTheme="minorHAnsi" w:hint="default"/>
        <w:b w:val="0"/>
        <w:i w:val="0"/>
        <w:sz w:val="20"/>
      </w:rPr>
    </w:lvl>
    <w:lvl w:ilvl="1">
      <w:start w:val="1"/>
      <w:numFmt w:val="decimal"/>
      <w:pStyle w:val="Lista2"/>
      <w:lvlText w:val="%1.%2"/>
      <w:lvlJc w:val="left"/>
      <w:pPr>
        <w:ind w:left="680" w:hanging="680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none"/>
      <w:lvlText w:val=""/>
      <w:lvlJc w:val="left"/>
      <w:pPr>
        <w:ind w:left="1928" w:hanging="1248"/>
      </w:pPr>
      <w:rPr>
        <w:rFonts w:asciiTheme="minorHAnsi" w:hAnsiTheme="minorHAnsi" w:hint="default"/>
        <w:b/>
        <w:i w:val="0"/>
        <w:sz w:val="17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5A3D9F"/>
    <w:multiLevelType w:val="multilevel"/>
    <w:tmpl w:val="38405AF4"/>
    <w:numStyleLink w:val="Listformatnumreradlista"/>
  </w:abstractNum>
  <w:abstractNum w:abstractNumId="22" w15:restartNumberingAfterBreak="0">
    <w:nsid w:val="5B742C00"/>
    <w:multiLevelType w:val="multilevel"/>
    <w:tmpl w:val="9DF2CC0E"/>
    <w:numStyleLink w:val="Listformatfrpunktlista"/>
  </w:abstractNum>
  <w:abstractNum w:abstractNumId="23" w15:restartNumberingAfterBreak="0">
    <w:nsid w:val="66AD4D58"/>
    <w:multiLevelType w:val="multilevel"/>
    <w:tmpl w:val="1E12FE50"/>
    <w:numStyleLink w:val="ListformatNumreraderubriker"/>
  </w:abstractNum>
  <w:abstractNum w:abstractNumId="24" w15:restartNumberingAfterBreak="0">
    <w:nsid w:val="74A946C5"/>
    <w:multiLevelType w:val="multilevel"/>
    <w:tmpl w:val="DD00018E"/>
    <w:numStyleLink w:val="Listformatparter"/>
  </w:abstractNum>
  <w:num w:numId="1" w16cid:durableId="1356425716">
    <w:abstractNumId w:val="4"/>
  </w:num>
  <w:num w:numId="2" w16cid:durableId="388848932">
    <w:abstractNumId w:val="3"/>
  </w:num>
  <w:num w:numId="3" w16cid:durableId="751005242">
    <w:abstractNumId w:val="2"/>
  </w:num>
  <w:num w:numId="4" w16cid:durableId="921911806">
    <w:abstractNumId w:val="1"/>
  </w:num>
  <w:num w:numId="5" w16cid:durableId="1268806259">
    <w:abstractNumId w:val="0"/>
  </w:num>
  <w:num w:numId="6" w16cid:durableId="1582058124">
    <w:abstractNumId w:val="7"/>
  </w:num>
  <w:num w:numId="7" w16cid:durableId="18343704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1046655">
    <w:abstractNumId w:val="14"/>
  </w:num>
  <w:num w:numId="9" w16cid:durableId="1442914659">
    <w:abstractNumId w:val="20"/>
  </w:num>
  <w:num w:numId="10" w16cid:durableId="63256917">
    <w:abstractNumId w:val="8"/>
  </w:num>
  <w:num w:numId="11" w16cid:durableId="999819359">
    <w:abstractNumId w:val="9"/>
  </w:num>
  <w:num w:numId="12" w16cid:durableId="233509282">
    <w:abstractNumId w:val="24"/>
  </w:num>
  <w:num w:numId="13" w16cid:durableId="1306858058">
    <w:abstractNumId w:val="19"/>
  </w:num>
  <w:num w:numId="14" w16cid:durableId="178471424">
    <w:abstractNumId w:val="6"/>
  </w:num>
  <w:num w:numId="15" w16cid:durableId="618728536">
    <w:abstractNumId w:val="15"/>
  </w:num>
  <w:num w:numId="16" w16cid:durableId="1328897875">
    <w:abstractNumId w:val="11"/>
  </w:num>
  <w:num w:numId="17" w16cid:durableId="333841153">
    <w:abstractNumId w:val="5"/>
  </w:num>
  <w:num w:numId="18" w16cid:durableId="155614695">
    <w:abstractNumId w:val="23"/>
  </w:num>
  <w:num w:numId="19" w16cid:durableId="2028286341">
    <w:abstractNumId w:val="17"/>
  </w:num>
  <w:num w:numId="20" w16cid:durableId="527715926">
    <w:abstractNumId w:val="10"/>
  </w:num>
  <w:num w:numId="21" w16cid:durableId="2004969982">
    <w:abstractNumId w:val="21"/>
  </w:num>
  <w:num w:numId="22" w16cid:durableId="794180267">
    <w:abstractNumId w:val="16"/>
  </w:num>
  <w:num w:numId="23" w16cid:durableId="2006394767">
    <w:abstractNumId w:val="18"/>
  </w:num>
  <w:num w:numId="24" w16cid:durableId="135074428">
    <w:abstractNumId w:val="22"/>
  </w:num>
  <w:num w:numId="25" w16cid:durableId="1625424643">
    <w:abstractNumId w:val="12"/>
  </w:num>
  <w:num w:numId="26" w16cid:durableId="9887056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SortMethod w:val="00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D3"/>
    <w:rsid w:val="00002118"/>
    <w:rsid w:val="00023082"/>
    <w:rsid w:val="0003350F"/>
    <w:rsid w:val="00063D33"/>
    <w:rsid w:val="00072086"/>
    <w:rsid w:val="000B3517"/>
    <w:rsid w:val="000E546C"/>
    <w:rsid w:val="001D02C4"/>
    <w:rsid w:val="00206F4E"/>
    <w:rsid w:val="00237DC5"/>
    <w:rsid w:val="002E2DD2"/>
    <w:rsid w:val="003525DD"/>
    <w:rsid w:val="00385066"/>
    <w:rsid w:val="003B7ED7"/>
    <w:rsid w:val="003F1FEB"/>
    <w:rsid w:val="003F539C"/>
    <w:rsid w:val="00405E7A"/>
    <w:rsid w:val="00412DA4"/>
    <w:rsid w:val="00484ABD"/>
    <w:rsid w:val="004A713E"/>
    <w:rsid w:val="004F669C"/>
    <w:rsid w:val="00503082"/>
    <w:rsid w:val="00531505"/>
    <w:rsid w:val="005666D1"/>
    <w:rsid w:val="005724CD"/>
    <w:rsid w:val="005A27A7"/>
    <w:rsid w:val="005C5367"/>
    <w:rsid w:val="005D26ED"/>
    <w:rsid w:val="005F3555"/>
    <w:rsid w:val="006B4D80"/>
    <w:rsid w:val="006B7014"/>
    <w:rsid w:val="006D284D"/>
    <w:rsid w:val="006D6E9C"/>
    <w:rsid w:val="00722680"/>
    <w:rsid w:val="00751BFD"/>
    <w:rsid w:val="0077081D"/>
    <w:rsid w:val="00807322"/>
    <w:rsid w:val="008149AA"/>
    <w:rsid w:val="008416E9"/>
    <w:rsid w:val="00867B70"/>
    <w:rsid w:val="00876FDF"/>
    <w:rsid w:val="008C0ED6"/>
    <w:rsid w:val="00901925"/>
    <w:rsid w:val="00991826"/>
    <w:rsid w:val="009F5C13"/>
    <w:rsid w:val="00A64063"/>
    <w:rsid w:val="00AF4ED0"/>
    <w:rsid w:val="00C6575E"/>
    <w:rsid w:val="00D50CC1"/>
    <w:rsid w:val="00D91ADD"/>
    <w:rsid w:val="00DA2DDB"/>
    <w:rsid w:val="00DB618B"/>
    <w:rsid w:val="00DE0A91"/>
    <w:rsid w:val="00DE275E"/>
    <w:rsid w:val="00F01E6B"/>
    <w:rsid w:val="00F73BBF"/>
    <w:rsid w:val="00FA5984"/>
    <w:rsid w:val="00FB5FD3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3585"/>
  <w15:chartTrackingRefBased/>
  <w15:docId w15:val="{ABDC49B6-D598-4413-93ED-97DF2F18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40" w:line="29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5DD"/>
  </w:style>
  <w:style w:type="paragraph" w:styleId="Rubrik1">
    <w:name w:val="heading 1"/>
    <w:basedOn w:val="Normal"/>
    <w:next w:val="Normal2"/>
    <w:link w:val="Rubrik1Char"/>
    <w:uiPriority w:val="9"/>
    <w:qFormat/>
    <w:rsid w:val="00237DC5"/>
    <w:pPr>
      <w:keepNext/>
      <w:keepLines/>
      <w:spacing w:before="280"/>
      <w:ind w:left="680"/>
      <w:outlineLvl w:val="0"/>
    </w:pPr>
    <w:rPr>
      <w:rFonts w:asciiTheme="majorHAnsi" w:eastAsiaTheme="majorEastAsia" w:hAnsiTheme="majorHAnsi" w:cstheme="majorBidi"/>
      <w:b/>
      <w:sz w:val="22"/>
      <w:szCs w:val="32"/>
    </w:rPr>
  </w:style>
  <w:style w:type="paragraph" w:styleId="Rubrik2">
    <w:name w:val="heading 2"/>
    <w:basedOn w:val="Normal"/>
    <w:next w:val="Normal3"/>
    <w:link w:val="Rubrik2Char"/>
    <w:uiPriority w:val="9"/>
    <w:qFormat/>
    <w:rsid w:val="00237DC5"/>
    <w:pPr>
      <w:keepNext/>
      <w:keepLines/>
      <w:spacing w:before="140"/>
      <w:ind w:left="1361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4"/>
    <w:link w:val="Rubrik3Char"/>
    <w:uiPriority w:val="9"/>
    <w:rsid w:val="00237DC5"/>
    <w:pPr>
      <w:keepNext/>
      <w:keepLines/>
      <w:spacing w:before="140" w:after="40"/>
      <w:ind w:left="2041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FB5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41C2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5FD3"/>
    <w:pPr>
      <w:keepNext/>
      <w:keepLines/>
      <w:spacing w:before="80" w:after="40"/>
      <w:outlineLvl w:val="4"/>
    </w:pPr>
    <w:rPr>
      <w:rFonts w:eastAsiaTheme="majorEastAsia" w:cstheme="majorBidi"/>
      <w:color w:val="641C2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5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5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5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5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7DC5"/>
    <w:rPr>
      <w:rFonts w:asciiTheme="majorHAnsi" w:eastAsiaTheme="majorEastAsia" w:hAnsiTheme="majorHAnsi" w:cstheme="majorBidi"/>
      <w:b/>
      <w:sz w:val="22"/>
      <w:szCs w:val="32"/>
    </w:rPr>
  </w:style>
  <w:style w:type="paragraph" w:styleId="Punktlista">
    <w:name w:val="List Bullet"/>
    <w:basedOn w:val="Normal"/>
    <w:uiPriority w:val="99"/>
    <w:rsid w:val="003525DD"/>
    <w:pPr>
      <w:numPr>
        <w:numId w:val="24"/>
      </w:numPr>
    </w:pPr>
  </w:style>
  <w:style w:type="paragraph" w:styleId="Punktlista2">
    <w:name w:val="List Bullet 2"/>
    <w:basedOn w:val="Normal"/>
    <w:uiPriority w:val="99"/>
    <w:rsid w:val="003525DD"/>
    <w:pPr>
      <w:numPr>
        <w:ilvl w:val="1"/>
        <w:numId w:val="24"/>
      </w:numPr>
    </w:pPr>
  </w:style>
  <w:style w:type="paragraph" w:styleId="Punktlista3">
    <w:name w:val="List Bullet 3"/>
    <w:basedOn w:val="Normal"/>
    <w:uiPriority w:val="99"/>
    <w:rsid w:val="003525DD"/>
    <w:pPr>
      <w:numPr>
        <w:ilvl w:val="2"/>
        <w:numId w:val="24"/>
      </w:numPr>
    </w:pPr>
  </w:style>
  <w:style w:type="paragraph" w:styleId="Punktlista4">
    <w:name w:val="List Bullet 4"/>
    <w:basedOn w:val="Normal"/>
    <w:uiPriority w:val="99"/>
    <w:rsid w:val="003525DD"/>
    <w:pPr>
      <w:numPr>
        <w:ilvl w:val="3"/>
        <w:numId w:val="24"/>
      </w:numPr>
    </w:pPr>
  </w:style>
  <w:style w:type="paragraph" w:styleId="Punktlista5">
    <w:name w:val="List Bullet 5"/>
    <w:basedOn w:val="Normal"/>
    <w:uiPriority w:val="99"/>
    <w:rsid w:val="003525DD"/>
    <w:pPr>
      <w:numPr>
        <w:ilvl w:val="4"/>
        <w:numId w:val="24"/>
      </w:numPr>
    </w:pPr>
  </w:style>
  <w:style w:type="paragraph" w:customStyle="1" w:styleId="Punktlista6">
    <w:name w:val="Punktlista 6"/>
    <w:basedOn w:val="Normal"/>
    <w:rsid w:val="003525DD"/>
    <w:pPr>
      <w:numPr>
        <w:ilvl w:val="5"/>
        <w:numId w:val="24"/>
      </w:numPr>
    </w:pPr>
  </w:style>
  <w:style w:type="numbering" w:customStyle="1" w:styleId="Listformatfrpunktlista">
    <w:name w:val="Listformat för punktlista"/>
    <w:uiPriority w:val="99"/>
    <w:rsid w:val="003525DD"/>
    <w:pPr>
      <w:numPr>
        <w:numId w:val="6"/>
      </w:numPr>
    </w:pPr>
  </w:style>
  <w:style w:type="paragraph" w:styleId="Rubrik">
    <w:name w:val="Title"/>
    <w:basedOn w:val="Normal"/>
    <w:next w:val="Normal"/>
    <w:link w:val="RubrikChar"/>
    <w:uiPriority w:val="10"/>
    <w:qFormat/>
    <w:rsid w:val="00237DC5"/>
    <w:pPr>
      <w:spacing w:before="140" w:line="240" w:lineRule="auto"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7DC5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237DC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37DC5"/>
    <w:rPr>
      <w:rFonts w:asciiTheme="majorHAnsi" w:eastAsiaTheme="majorEastAsia" w:hAnsiTheme="majorHAnsi" w:cstheme="majorBidi"/>
      <w:b/>
      <w:szCs w:val="24"/>
    </w:rPr>
  </w:style>
  <w:style w:type="paragraph" w:styleId="Underrubrik">
    <w:name w:val="Subtitle"/>
    <w:basedOn w:val="Normal"/>
    <w:next w:val="Normal"/>
    <w:link w:val="UnderrubrikChar"/>
    <w:uiPriority w:val="11"/>
    <w:rsid w:val="003525DD"/>
    <w:pPr>
      <w:numPr>
        <w:ilvl w:val="1"/>
      </w:numPr>
      <w:spacing w:before="60" w:after="60"/>
      <w:contextualSpacing/>
    </w:pPr>
    <w:rPr>
      <w:rFonts w:asciiTheme="majorHAnsi" w:eastAsiaTheme="minorEastAsia" w:hAnsiTheme="majorHAnsi"/>
      <w:b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25DD"/>
    <w:rPr>
      <w:rFonts w:asciiTheme="majorHAnsi" w:eastAsiaTheme="minorEastAsia" w:hAnsiTheme="majorHAnsi"/>
      <w:b/>
      <w:spacing w:val="15"/>
      <w:sz w:val="22"/>
    </w:rPr>
  </w:style>
  <w:style w:type="paragraph" w:customStyle="1" w:styleId="Normal1">
    <w:name w:val="Normal 1"/>
    <w:basedOn w:val="Normal"/>
    <w:rsid w:val="00DB618B"/>
    <w:pPr>
      <w:ind w:left="680"/>
    </w:pPr>
  </w:style>
  <w:style w:type="paragraph" w:customStyle="1" w:styleId="Normal3">
    <w:name w:val="Normal 3"/>
    <w:basedOn w:val="Normal"/>
    <w:rsid w:val="00DB618B"/>
    <w:pPr>
      <w:ind w:left="1361"/>
    </w:pPr>
  </w:style>
  <w:style w:type="paragraph" w:customStyle="1" w:styleId="Normal4">
    <w:name w:val="Normal 4"/>
    <w:basedOn w:val="Normal"/>
    <w:rsid w:val="00DB618B"/>
    <w:pPr>
      <w:ind w:left="2041"/>
    </w:pPr>
  </w:style>
  <w:style w:type="paragraph" w:customStyle="1" w:styleId="Normal5">
    <w:name w:val="Normal 5"/>
    <w:basedOn w:val="Normal"/>
    <w:rsid w:val="00DB618B"/>
    <w:pPr>
      <w:ind w:left="2608"/>
    </w:pPr>
  </w:style>
  <w:style w:type="paragraph" w:customStyle="1" w:styleId="Normal6">
    <w:name w:val="Normal 6"/>
    <w:basedOn w:val="Normal"/>
    <w:rsid w:val="00DB618B"/>
    <w:pPr>
      <w:ind w:left="3289"/>
    </w:pPr>
  </w:style>
  <w:style w:type="paragraph" w:styleId="Lista">
    <w:name w:val="List"/>
    <w:basedOn w:val="Normal"/>
    <w:uiPriority w:val="99"/>
    <w:rsid w:val="003525DD"/>
    <w:pPr>
      <w:numPr>
        <w:numId w:val="21"/>
      </w:numPr>
    </w:pPr>
  </w:style>
  <w:style w:type="paragraph" w:styleId="Lista2">
    <w:name w:val="List 2"/>
    <w:basedOn w:val="Normal"/>
    <w:uiPriority w:val="99"/>
    <w:rsid w:val="003525DD"/>
    <w:pPr>
      <w:numPr>
        <w:ilvl w:val="1"/>
        <w:numId w:val="21"/>
      </w:numPr>
    </w:pPr>
  </w:style>
  <w:style w:type="paragraph" w:styleId="Lista3">
    <w:name w:val="List 3"/>
    <w:basedOn w:val="Normal"/>
    <w:uiPriority w:val="99"/>
    <w:semiHidden/>
    <w:rsid w:val="003525DD"/>
  </w:style>
  <w:style w:type="numbering" w:customStyle="1" w:styleId="Listformatnumreradlista">
    <w:name w:val="Listformat numrerad lista"/>
    <w:uiPriority w:val="99"/>
    <w:rsid w:val="003525DD"/>
    <w:pPr>
      <w:numPr>
        <w:numId w:val="9"/>
      </w:numPr>
    </w:pPr>
  </w:style>
  <w:style w:type="paragraph" w:customStyle="1" w:styleId="NumreradRubrik1">
    <w:name w:val="Numrerad Rubrik 1"/>
    <w:basedOn w:val="Normal"/>
    <w:next w:val="Normal1"/>
    <w:qFormat/>
    <w:rsid w:val="00237DC5"/>
    <w:pPr>
      <w:numPr>
        <w:numId w:val="23"/>
      </w:numPr>
      <w:spacing w:before="280"/>
      <w:outlineLvl w:val="0"/>
    </w:pPr>
    <w:rPr>
      <w:rFonts w:asciiTheme="majorHAnsi" w:hAnsiTheme="majorHAnsi"/>
      <w:b/>
      <w:sz w:val="22"/>
    </w:rPr>
  </w:style>
  <w:style w:type="paragraph" w:customStyle="1" w:styleId="Normal2">
    <w:name w:val="Normal 2"/>
    <w:basedOn w:val="Normal"/>
    <w:rsid w:val="008149AA"/>
    <w:pPr>
      <w:ind w:left="680"/>
    </w:pPr>
  </w:style>
  <w:style w:type="paragraph" w:customStyle="1" w:styleId="NumreradRubrik2">
    <w:name w:val="Numrerad Rubrik 2"/>
    <w:basedOn w:val="Normal"/>
    <w:rsid w:val="00237DC5"/>
    <w:pPr>
      <w:numPr>
        <w:ilvl w:val="1"/>
        <w:numId w:val="23"/>
      </w:numPr>
      <w:spacing w:before="140"/>
      <w:outlineLvl w:val="1"/>
    </w:pPr>
  </w:style>
  <w:style w:type="paragraph" w:customStyle="1" w:styleId="NumreradRubrik3">
    <w:name w:val="Numrerad Rubrik 3"/>
    <w:basedOn w:val="Normal"/>
    <w:rsid w:val="00237DC5"/>
    <w:pPr>
      <w:numPr>
        <w:ilvl w:val="2"/>
        <w:numId w:val="23"/>
      </w:numPr>
      <w:spacing w:before="140" w:after="40"/>
      <w:ind w:left="1360" w:hanging="680"/>
      <w:outlineLvl w:val="2"/>
    </w:pPr>
    <w:rPr>
      <w:rFonts w:asciiTheme="majorHAnsi" w:hAnsiTheme="majorHAnsi"/>
    </w:rPr>
  </w:style>
  <w:style w:type="numbering" w:customStyle="1" w:styleId="ListformatNumreraderubriker">
    <w:name w:val="Listformat Numrerade rubriker"/>
    <w:uiPriority w:val="99"/>
    <w:rsid w:val="003B7ED7"/>
    <w:pPr>
      <w:numPr>
        <w:numId w:val="10"/>
      </w:numPr>
    </w:pPr>
  </w:style>
  <w:style w:type="paragraph" w:customStyle="1" w:styleId="Parter">
    <w:name w:val="Parter"/>
    <w:basedOn w:val="Normal"/>
    <w:qFormat/>
    <w:rsid w:val="005F3555"/>
    <w:pPr>
      <w:numPr>
        <w:numId w:val="12"/>
      </w:numPr>
    </w:pPr>
  </w:style>
  <w:style w:type="numbering" w:customStyle="1" w:styleId="Listformatparter">
    <w:name w:val="Listformat parter"/>
    <w:uiPriority w:val="99"/>
    <w:rsid w:val="005F3555"/>
    <w:pPr>
      <w:numPr>
        <w:numId w:val="11"/>
      </w:numPr>
    </w:pPr>
  </w:style>
  <w:style w:type="paragraph" w:customStyle="1" w:styleId="Recitals">
    <w:name w:val="Recitals"/>
    <w:basedOn w:val="Normal"/>
    <w:qFormat/>
    <w:rsid w:val="008C0ED6"/>
    <w:pPr>
      <w:numPr>
        <w:numId w:val="13"/>
      </w:numPr>
    </w:pPr>
  </w:style>
  <w:style w:type="numbering" w:customStyle="1" w:styleId="ListformatRecitals">
    <w:name w:val="Listformat Recitals"/>
    <w:uiPriority w:val="99"/>
    <w:rsid w:val="008C0ED6"/>
    <w:pPr>
      <w:numPr>
        <w:numId w:val="13"/>
      </w:numPr>
    </w:pPr>
  </w:style>
  <w:style w:type="paragraph" w:customStyle="1" w:styleId="Alfa1">
    <w:name w:val="Alfa 1"/>
    <w:basedOn w:val="Normal"/>
    <w:qFormat/>
    <w:rsid w:val="00F73BBF"/>
    <w:pPr>
      <w:numPr>
        <w:numId w:val="15"/>
      </w:numPr>
    </w:pPr>
  </w:style>
  <w:style w:type="paragraph" w:customStyle="1" w:styleId="Alfa2">
    <w:name w:val="Alfa 2"/>
    <w:basedOn w:val="Normal"/>
    <w:rsid w:val="00F73BBF"/>
    <w:pPr>
      <w:numPr>
        <w:ilvl w:val="1"/>
        <w:numId w:val="15"/>
      </w:numPr>
    </w:pPr>
  </w:style>
  <w:style w:type="paragraph" w:customStyle="1" w:styleId="Alfa3">
    <w:name w:val="Alfa 3"/>
    <w:basedOn w:val="Normal"/>
    <w:rsid w:val="00063D33"/>
    <w:pPr>
      <w:numPr>
        <w:ilvl w:val="2"/>
        <w:numId w:val="15"/>
      </w:numPr>
    </w:pPr>
  </w:style>
  <w:style w:type="paragraph" w:customStyle="1" w:styleId="Alfa4">
    <w:name w:val="Alfa 4"/>
    <w:basedOn w:val="Normal"/>
    <w:rsid w:val="00063D33"/>
    <w:pPr>
      <w:numPr>
        <w:ilvl w:val="3"/>
        <w:numId w:val="15"/>
      </w:numPr>
    </w:pPr>
  </w:style>
  <w:style w:type="paragraph" w:customStyle="1" w:styleId="Alfa5">
    <w:name w:val="Alfa 5"/>
    <w:basedOn w:val="Normal"/>
    <w:rsid w:val="00F73BBF"/>
    <w:pPr>
      <w:numPr>
        <w:ilvl w:val="4"/>
        <w:numId w:val="15"/>
      </w:numPr>
    </w:pPr>
  </w:style>
  <w:style w:type="paragraph" w:customStyle="1" w:styleId="Alfa6">
    <w:name w:val="Alfa 6"/>
    <w:basedOn w:val="Normal"/>
    <w:rsid w:val="00F73BBF"/>
    <w:pPr>
      <w:numPr>
        <w:ilvl w:val="5"/>
        <w:numId w:val="15"/>
      </w:numPr>
    </w:pPr>
  </w:style>
  <w:style w:type="numbering" w:customStyle="1" w:styleId="Listformatalfabetisknumrering">
    <w:name w:val="Listformat alfabetisk numrering"/>
    <w:uiPriority w:val="99"/>
    <w:rsid w:val="00F73BBF"/>
    <w:pPr>
      <w:numPr>
        <w:numId w:val="14"/>
      </w:numPr>
    </w:pPr>
  </w:style>
  <w:style w:type="paragraph" w:customStyle="1" w:styleId="Roman1">
    <w:name w:val="Roman 1"/>
    <w:basedOn w:val="Normal"/>
    <w:qFormat/>
    <w:rsid w:val="009F5C13"/>
    <w:pPr>
      <w:numPr>
        <w:numId w:val="16"/>
      </w:numPr>
    </w:pPr>
  </w:style>
  <w:style w:type="paragraph" w:customStyle="1" w:styleId="Roman2">
    <w:name w:val="Roman 2"/>
    <w:basedOn w:val="Normal"/>
    <w:rsid w:val="009F5C13"/>
    <w:pPr>
      <w:numPr>
        <w:ilvl w:val="1"/>
        <w:numId w:val="16"/>
      </w:numPr>
    </w:pPr>
  </w:style>
  <w:style w:type="paragraph" w:customStyle="1" w:styleId="Roman3">
    <w:name w:val="Roman 3"/>
    <w:basedOn w:val="Normal"/>
    <w:rsid w:val="009F5C13"/>
    <w:pPr>
      <w:numPr>
        <w:ilvl w:val="2"/>
        <w:numId w:val="16"/>
      </w:numPr>
    </w:pPr>
  </w:style>
  <w:style w:type="paragraph" w:customStyle="1" w:styleId="Roman4">
    <w:name w:val="Roman 4"/>
    <w:basedOn w:val="Normal"/>
    <w:rsid w:val="009F5C13"/>
    <w:pPr>
      <w:numPr>
        <w:ilvl w:val="3"/>
        <w:numId w:val="16"/>
      </w:numPr>
    </w:pPr>
  </w:style>
  <w:style w:type="paragraph" w:customStyle="1" w:styleId="Roman5">
    <w:name w:val="Roman 5"/>
    <w:basedOn w:val="Normal"/>
    <w:rsid w:val="009F5C13"/>
    <w:pPr>
      <w:numPr>
        <w:ilvl w:val="4"/>
        <w:numId w:val="16"/>
      </w:numPr>
    </w:pPr>
  </w:style>
  <w:style w:type="paragraph" w:customStyle="1" w:styleId="Roman6">
    <w:name w:val="Roman 6"/>
    <w:basedOn w:val="Normal"/>
    <w:rsid w:val="009F5C13"/>
    <w:pPr>
      <w:numPr>
        <w:ilvl w:val="5"/>
        <w:numId w:val="16"/>
      </w:numPr>
    </w:pPr>
  </w:style>
  <w:style w:type="numbering" w:customStyle="1" w:styleId="Listformatromersknumrering">
    <w:name w:val="Listformat romersk numrering"/>
    <w:uiPriority w:val="99"/>
    <w:rsid w:val="009F5C13"/>
    <w:pPr>
      <w:numPr>
        <w:numId w:val="16"/>
      </w:numPr>
    </w:pPr>
  </w:style>
  <w:style w:type="paragraph" w:customStyle="1" w:styleId="Tabellrubrik">
    <w:name w:val="Tabellrubrik"/>
    <w:basedOn w:val="Normal"/>
    <w:rsid w:val="00807322"/>
    <w:pPr>
      <w:spacing w:before="60" w:after="60" w:line="259" w:lineRule="auto"/>
      <w:jc w:val="left"/>
    </w:pPr>
  </w:style>
  <w:style w:type="paragraph" w:customStyle="1" w:styleId="Tabelltext">
    <w:name w:val="Tabelltext"/>
    <w:basedOn w:val="Normal"/>
    <w:rsid w:val="00807322"/>
    <w:pPr>
      <w:spacing w:before="60" w:after="60" w:line="259" w:lineRule="auto"/>
      <w:jc w:val="left"/>
    </w:pPr>
  </w:style>
  <w:style w:type="paragraph" w:customStyle="1" w:styleId="Rubrik1utanindrag">
    <w:name w:val="Rubrik 1 utan indrag"/>
    <w:basedOn w:val="Rubrik1"/>
    <w:next w:val="Normal1"/>
    <w:qFormat/>
    <w:rsid w:val="00072086"/>
    <w:pPr>
      <w:ind w:left="0"/>
    </w:pPr>
  </w:style>
  <w:style w:type="paragraph" w:customStyle="1" w:styleId="Rubrik2utanindrag">
    <w:name w:val="Rubrik 2 utan indrag"/>
    <w:basedOn w:val="Rubrik2"/>
    <w:next w:val="Normal2"/>
    <w:rsid w:val="00072086"/>
    <w:pPr>
      <w:ind w:left="0"/>
    </w:pPr>
  </w:style>
  <w:style w:type="paragraph" w:customStyle="1" w:styleId="Rubrik3utanindrag">
    <w:name w:val="Rubrik 3 utan indrag"/>
    <w:basedOn w:val="Rubrik3"/>
    <w:next w:val="Normal2"/>
    <w:rsid w:val="00072086"/>
    <w:pPr>
      <w:ind w:left="0"/>
    </w:pPr>
  </w:style>
  <w:style w:type="paragraph" w:customStyle="1" w:styleId="NumreradRubrik1utanindrag">
    <w:name w:val="Numrerad Rubrik 1 utan indrag"/>
    <w:basedOn w:val="Rubrik1utanindrag"/>
    <w:semiHidden/>
    <w:rsid w:val="003525DD"/>
  </w:style>
  <w:style w:type="paragraph" w:customStyle="1" w:styleId="NumreradRubrik2utanindrag">
    <w:name w:val="Numrerad Rubrik 2 utan indrag"/>
    <w:basedOn w:val="Rubrik2utanindrag"/>
    <w:semiHidden/>
    <w:qFormat/>
    <w:rsid w:val="003525DD"/>
  </w:style>
  <w:style w:type="paragraph" w:customStyle="1" w:styleId="NumreradRubrik3utanindrag">
    <w:name w:val="Numrerad Rubrik 3 utan indrag"/>
    <w:basedOn w:val="Rubrik3utanindrag"/>
    <w:semiHidden/>
    <w:rsid w:val="003525DD"/>
  </w:style>
  <w:style w:type="numbering" w:customStyle="1" w:styleId="Listformatnumreraderubrikerutanindrag">
    <w:name w:val="Listformat numrerade rubriker utan indrag"/>
    <w:uiPriority w:val="99"/>
    <w:rsid w:val="003525DD"/>
    <w:pPr>
      <w:numPr>
        <w:numId w:val="17"/>
      </w:numPr>
    </w:pPr>
  </w:style>
  <w:style w:type="paragraph" w:customStyle="1" w:styleId="Titel">
    <w:name w:val="Titel"/>
    <w:basedOn w:val="Normal"/>
    <w:next w:val="Normal"/>
    <w:qFormat/>
    <w:rsid w:val="003525DD"/>
    <w:pPr>
      <w:spacing w:after="240"/>
      <w:contextualSpacing/>
    </w:pPr>
    <w:rPr>
      <w:b/>
      <w:kern w:val="28"/>
      <w:sz w:val="24"/>
    </w:rPr>
  </w:style>
  <w:style w:type="paragraph" w:customStyle="1" w:styleId="NumreradRubrik4">
    <w:name w:val="Numrerad Rubrik 4"/>
    <w:basedOn w:val="NumreradRubrik3"/>
    <w:rsid w:val="003525DD"/>
    <w:pPr>
      <w:numPr>
        <w:ilvl w:val="3"/>
      </w:numPr>
      <w:spacing w:before="0" w:after="140"/>
      <w:outlineLvl w:val="3"/>
    </w:pPr>
  </w:style>
  <w:style w:type="paragraph" w:customStyle="1" w:styleId="NumreradRubrik4utanindrag">
    <w:name w:val="Numrerad Rubrik 4 utan indrag"/>
    <w:basedOn w:val="NumreradRubrik3utanindrag"/>
    <w:semiHidden/>
    <w:rsid w:val="003B7ED7"/>
    <w:pPr>
      <w:numPr>
        <w:ilvl w:val="3"/>
      </w:numPr>
      <w:spacing w:before="0" w:after="140"/>
      <w:outlineLvl w:val="3"/>
    </w:pPr>
    <w:rPr>
      <w:b w:val="0"/>
    </w:rPr>
  </w:style>
  <w:style w:type="paragraph" w:customStyle="1" w:styleId="Strecklista1">
    <w:name w:val="Strecklista 1"/>
    <w:basedOn w:val="Normal"/>
    <w:qFormat/>
    <w:rsid w:val="003525DD"/>
    <w:pPr>
      <w:numPr>
        <w:numId w:val="25"/>
      </w:numPr>
    </w:pPr>
  </w:style>
  <w:style w:type="paragraph" w:customStyle="1" w:styleId="Strecklista2">
    <w:name w:val="Strecklista 2"/>
    <w:basedOn w:val="Normal"/>
    <w:rsid w:val="003525DD"/>
    <w:pPr>
      <w:numPr>
        <w:ilvl w:val="1"/>
        <w:numId w:val="25"/>
      </w:numPr>
    </w:pPr>
  </w:style>
  <w:style w:type="paragraph" w:customStyle="1" w:styleId="Strecklista3">
    <w:name w:val="Strecklista 3"/>
    <w:basedOn w:val="Normal"/>
    <w:rsid w:val="003525DD"/>
    <w:pPr>
      <w:numPr>
        <w:ilvl w:val="2"/>
        <w:numId w:val="25"/>
      </w:numPr>
    </w:pPr>
  </w:style>
  <w:style w:type="numbering" w:customStyle="1" w:styleId="Listformatstrecklista">
    <w:name w:val="Listformat strecklista"/>
    <w:uiPriority w:val="99"/>
    <w:rsid w:val="003525DD"/>
    <w:pPr>
      <w:numPr>
        <w:numId w:val="20"/>
      </w:numPr>
    </w:pPr>
  </w:style>
  <w:style w:type="paragraph" w:customStyle="1" w:styleId="Mottagaruppgifter">
    <w:name w:val="Mottagaruppgifter"/>
    <w:basedOn w:val="Normal"/>
    <w:rsid w:val="004F669C"/>
    <w:pPr>
      <w:spacing w:after="0"/>
      <w:jc w:val="left"/>
    </w:pPr>
  </w:style>
  <w:style w:type="paragraph" w:styleId="Sidhuvud">
    <w:name w:val="header"/>
    <w:basedOn w:val="Normal"/>
    <w:link w:val="SidhuvudChar"/>
    <w:uiPriority w:val="99"/>
    <w:unhideWhenUsed/>
    <w:rsid w:val="00F01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01E6B"/>
    <w:rPr>
      <w:kern w:val="20"/>
      <w:sz w:val="20"/>
    </w:rPr>
  </w:style>
  <w:style w:type="paragraph" w:styleId="Sidfot">
    <w:name w:val="footer"/>
    <w:basedOn w:val="Normal"/>
    <w:link w:val="SidfotChar"/>
    <w:uiPriority w:val="99"/>
    <w:unhideWhenUsed/>
    <w:rsid w:val="00F01E6B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F01E6B"/>
    <w:rPr>
      <w:kern w:val="20"/>
      <w:sz w:val="16"/>
    </w:rPr>
  </w:style>
  <w:style w:type="character" w:styleId="Sidnummer">
    <w:name w:val="page number"/>
    <w:basedOn w:val="Standardstycketeckensnitt"/>
    <w:uiPriority w:val="99"/>
    <w:rsid w:val="00F01E6B"/>
    <w:rPr>
      <w:rFonts w:asciiTheme="minorHAnsi" w:hAnsiTheme="minorHAnsi"/>
      <w:sz w:val="16"/>
    </w:rPr>
  </w:style>
  <w:style w:type="paragraph" w:styleId="Beskrivning">
    <w:name w:val="caption"/>
    <w:basedOn w:val="Normal"/>
    <w:next w:val="Normal"/>
    <w:uiPriority w:val="35"/>
    <w:qFormat/>
    <w:rsid w:val="005A27A7"/>
    <w:rPr>
      <w:i/>
      <w:iCs/>
      <w:sz w:val="18"/>
      <w:szCs w:val="18"/>
    </w:rPr>
  </w:style>
  <w:style w:type="paragraph" w:customStyle="1" w:styleId="Beskrivningindrag">
    <w:name w:val="Beskrivning indrag"/>
    <w:basedOn w:val="Beskrivning"/>
    <w:next w:val="Normal"/>
    <w:rsid w:val="004F669C"/>
    <w:pPr>
      <w:ind w:left="680"/>
    </w:pPr>
  </w:style>
  <w:style w:type="paragraph" w:customStyle="1" w:styleId="Normalfet">
    <w:name w:val="Normal fet"/>
    <w:basedOn w:val="Normal"/>
    <w:next w:val="Normal"/>
    <w:rsid w:val="004F669C"/>
    <w:rPr>
      <w:b/>
    </w:rPr>
  </w:style>
  <w:style w:type="table" w:customStyle="1" w:styleId="MollWendnEnkel">
    <w:name w:val="Moll Wendén Enkel"/>
    <w:basedOn w:val="Normaltabell"/>
    <w:uiPriority w:val="99"/>
    <w:rsid w:val="00807322"/>
    <w:pPr>
      <w:spacing w:before="60" w:after="60" w:line="259" w:lineRule="auto"/>
      <w:jc w:val="left"/>
    </w:pPr>
    <w:tblPr>
      <w:tblStyleRowBandSize w:val="1"/>
    </w:tblPr>
    <w:tcPr>
      <w:tcMar>
        <w:left w:w="0" w:type="dxa"/>
      </w:tcMar>
    </w:tcPr>
    <w:tblStylePr w:type="firstRow">
      <w:rPr>
        <w:rFonts w:asciiTheme="minorHAnsi" w:hAnsiTheme="minorHAnsi"/>
        <w:b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table" w:customStyle="1" w:styleId="MollWendnGr">
    <w:name w:val="Moll Wendén Grå"/>
    <w:basedOn w:val="Normaltabell"/>
    <w:uiPriority w:val="99"/>
    <w:rsid w:val="00807322"/>
    <w:pPr>
      <w:spacing w:before="60" w:after="60" w:line="259" w:lineRule="auto"/>
      <w:jc w:val="left"/>
    </w:pPr>
    <w:tblPr>
      <w:tblStyleRowBandSize w:val="1"/>
    </w:tblPr>
    <w:tcPr>
      <w:tcMar>
        <w:left w:w="0" w:type="dxa"/>
      </w:tcMar>
    </w:tcPr>
    <w:tblStylePr w:type="firstRow">
      <w:rPr>
        <w:rFonts w:asciiTheme="minorHAnsi" w:hAnsiTheme="minorHAnsi"/>
        <w:b/>
        <w:color w:val="auto"/>
        <w:sz w:val="20"/>
      </w:rPr>
      <w:tblPr/>
      <w:tcPr>
        <w:shd w:val="clear" w:color="auto" w:fill="BBBABC" w:themeFill="accent6"/>
      </w:tc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table" w:customStyle="1" w:styleId="MollWendnRd">
    <w:name w:val="Moll Wendén Röd"/>
    <w:basedOn w:val="MollWendnEnkel"/>
    <w:uiPriority w:val="99"/>
    <w:rsid w:val="00807322"/>
    <w:tblPr/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862633" w:themeFill="accent1"/>
      </w:tc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table" w:styleId="Tabellrutnt">
    <w:name w:val="Table Grid"/>
    <w:basedOn w:val="Normaltabell"/>
    <w:uiPriority w:val="39"/>
    <w:rsid w:val="00807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1"/>
    <w:qFormat/>
    <w:rsid w:val="003525DD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5FD3"/>
    <w:rPr>
      <w:rFonts w:eastAsiaTheme="majorEastAsia" w:cstheme="majorBidi"/>
      <w:i/>
      <w:iCs/>
      <w:color w:val="641C2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5FD3"/>
    <w:rPr>
      <w:rFonts w:eastAsiaTheme="majorEastAsia" w:cstheme="majorBidi"/>
      <w:color w:val="641C2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5F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5F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5F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5FD3"/>
    <w:rPr>
      <w:rFonts w:eastAsiaTheme="majorEastAsia" w:cstheme="majorBidi"/>
      <w:color w:val="272727" w:themeColor="text1" w:themeTint="D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B5F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B5FD3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FB5FD3"/>
    <w:rPr>
      <w:i/>
      <w:iCs/>
      <w:color w:val="641C2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B5FD3"/>
    <w:pPr>
      <w:pBdr>
        <w:top w:val="single" w:sz="4" w:space="10" w:color="641C26" w:themeColor="accent1" w:themeShade="BF"/>
        <w:bottom w:val="single" w:sz="4" w:space="10" w:color="641C26" w:themeColor="accent1" w:themeShade="BF"/>
      </w:pBdr>
      <w:spacing w:before="360" w:after="360"/>
      <w:ind w:left="864" w:right="864"/>
      <w:jc w:val="center"/>
    </w:pPr>
    <w:rPr>
      <w:i/>
      <w:iCs/>
      <w:color w:val="641C2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B5FD3"/>
    <w:rPr>
      <w:i/>
      <w:iCs/>
      <w:color w:val="641C26" w:themeColor="accent1" w:themeShade="BF"/>
    </w:rPr>
  </w:style>
  <w:style w:type="character" w:styleId="Starkreferens">
    <w:name w:val="Intense Reference"/>
    <w:basedOn w:val="Standardstycketeckensnitt"/>
    <w:uiPriority w:val="32"/>
    <w:semiHidden/>
    <w:qFormat/>
    <w:rsid w:val="00FB5FD3"/>
    <w:rPr>
      <w:b/>
      <w:bCs/>
      <w:smallCaps/>
      <w:color w:val="641C26" w:themeColor="accent1" w:themeShade="BF"/>
      <w:spacing w:val="5"/>
    </w:rPr>
  </w:style>
  <w:style w:type="paragraph" w:styleId="Brdtext">
    <w:name w:val="Body Text"/>
    <w:basedOn w:val="Normal"/>
    <w:link w:val="BrdtextChar"/>
    <w:uiPriority w:val="1"/>
    <w:qFormat/>
    <w:rsid w:val="006B7014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 w:val="19"/>
      <w:szCs w:val="19"/>
    </w:rPr>
  </w:style>
  <w:style w:type="character" w:customStyle="1" w:styleId="BrdtextChar">
    <w:name w:val="Brödtext Char"/>
    <w:basedOn w:val="Standardstycketeckensnitt"/>
    <w:link w:val="Brdtext"/>
    <w:uiPriority w:val="1"/>
    <w:rsid w:val="006B7014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Moll Wendé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2633"/>
      </a:accent1>
      <a:accent2>
        <a:srgbClr val="75787B"/>
      </a:accent2>
      <a:accent3>
        <a:srgbClr val="00594C"/>
      </a:accent3>
      <a:accent4>
        <a:srgbClr val="E4D4D6"/>
      </a:accent4>
      <a:accent5>
        <a:srgbClr val="87ACA6"/>
      </a:accent5>
      <a:accent6>
        <a:srgbClr val="BBBABC"/>
      </a:accent6>
      <a:hlink>
        <a:srgbClr val="0563C1"/>
      </a:hlink>
      <a:folHlink>
        <a:srgbClr val="954F72"/>
      </a:folHlink>
    </a:clrScheme>
    <a:fontScheme name="Moll Wendé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Olshov</dc:creator>
  <cp:keywords/>
  <dc:description/>
  <cp:lastModifiedBy>Erik Olshov</cp:lastModifiedBy>
  <cp:revision>2</cp:revision>
  <dcterms:created xsi:type="dcterms:W3CDTF">2025-10-23T07:45:00Z</dcterms:created>
  <dcterms:modified xsi:type="dcterms:W3CDTF">2025-10-23T07:45:00Z</dcterms:modified>
</cp:coreProperties>
</file>